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FFF" w:rsidRPr="001F2F94" w:rsidRDefault="00933FFF" w:rsidP="008B2794">
      <w:pPr>
        <w:pBdr>
          <w:top w:val="single" w:sz="12" w:space="1" w:color="auto"/>
          <w:left w:val="single" w:sz="12" w:space="4" w:color="auto"/>
          <w:bottom w:val="single" w:sz="12" w:space="1" w:color="auto"/>
          <w:right w:val="single" w:sz="12" w:space="4" w:color="auto"/>
        </w:pBdr>
        <w:spacing w:line="240" w:lineRule="exact"/>
        <w:rPr>
          <w:b/>
        </w:rPr>
      </w:pPr>
      <w:r w:rsidRPr="001F2F94">
        <w:rPr>
          <w:b/>
        </w:rPr>
        <w:t xml:space="preserve">SECTION 1.                     </w:t>
      </w:r>
      <w:r>
        <w:rPr>
          <w:b/>
        </w:rPr>
        <w:t xml:space="preserve">      </w:t>
      </w:r>
      <w:r w:rsidRPr="001F2F94">
        <w:rPr>
          <w:b/>
        </w:rPr>
        <w:t xml:space="preserve">               PRODUCT AND COMPANY IDENTIFICATION</w:t>
      </w:r>
    </w:p>
    <w:p w:rsidR="00933FFF" w:rsidRPr="008B2794" w:rsidRDefault="00933FFF" w:rsidP="00E0396A">
      <w:pPr>
        <w:spacing w:after="160" w:line="240" w:lineRule="exact"/>
        <w:rPr>
          <w:b/>
        </w:rPr>
      </w:pPr>
      <w:r w:rsidRPr="00531BE0">
        <w:t>Product Name</w:t>
      </w:r>
      <w:r w:rsidRPr="00531BE0">
        <w:tab/>
      </w:r>
      <w:r w:rsidRPr="00531BE0">
        <w:tab/>
      </w:r>
      <w:r w:rsidRPr="00531BE0">
        <w:tab/>
      </w:r>
      <w:r>
        <w:tab/>
      </w:r>
      <w:r>
        <w:tab/>
        <w:t>SYSTEMS DETERGENT</w:t>
      </w:r>
    </w:p>
    <w:p w:rsidR="00933FFF" w:rsidRPr="00531BE0" w:rsidRDefault="00933FFF" w:rsidP="00E0396A">
      <w:pPr>
        <w:spacing w:after="160" w:line="240" w:lineRule="exact"/>
      </w:pPr>
      <w:r>
        <w:t>Other means of identification                    :</w:t>
      </w:r>
      <w:r>
        <w:tab/>
        <w:t>Not applicable</w:t>
      </w:r>
    </w:p>
    <w:p w:rsidR="00933FFF" w:rsidRPr="00531BE0" w:rsidRDefault="00933FFF" w:rsidP="00E0396A">
      <w:pPr>
        <w:spacing w:after="160" w:line="240" w:lineRule="exact"/>
      </w:pPr>
      <w:r>
        <w:t>Recommended u</w:t>
      </w:r>
      <w:r w:rsidRPr="00531BE0">
        <w:t>se</w:t>
      </w:r>
      <w:r>
        <w:tab/>
      </w:r>
      <w:r>
        <w:tab/>
        <w:t xml:space="preserve">               </w:t>
      </w:r>
      <w:r w:rsidRPr="00531BE0">
        <w:t xml:space="preserve">:             </w:t>
      </w:r>
      <w:r>
        <w:t>Liquid Laundry Detergent</w:t>
      </w:r>
    </w:p>
    <w:p w:rsidR="00933FFF" w:rsidRPr="00531BE0" w:rsidRDefault="00933FFF" w:rsidP="00E0396A">
      <w:pPr>
        <w:spacing w:after="160" w:line="240" w:lineRule="exact"/>
      </w:pPr>
      <w:r>
        <w:t>Restrictions on u</w:t>
      </w:r>
      <w:r w:rsidRPr="00531BE0">
        <w:t>se</w:t>
      </w:r>
      <w:r>
        <w:tab/>
      </w:r>
      <w:r>
        <w:tab/>
      </w:r>
      <w:r>
        <w:tab/>
        <w:t>:</w:t>
      </w:r>
      <w:r>
        <w:tab/>
        <w:t>F</w:t>
      </w:r>
      <w:r w:rsidRPr="00531BE0">
        <w:t>or industrial and professional use</w:t>
      </w:r>
    </w:p>
    <w:p w:rsidR="00933FFF" w:rsidRDefault="00933FFF" w:rsidP="00C56305">
      <w:pPr>
        <w:spacing w:after="0" w:line="240" w:lineRule="exact"/>
      </w:pPr>
      <w:r>
        <w:t>Company</w:t>
      </w:r>
      <w:r>
        <w:tab/>
      </w:r>
      <w:r>
        <w:tab/>
      </w:r>
      <w:r>
        <w:tab/>
      </w:r>
      <w:r>
        <w:tab/>
      </w:r>
      <w:r>
        <w:tab/>
      </w:r>
      <w:smartTag w:uri="urn:schemas-microsoft-com:office:smarttags" w:element="place">
        <w:r>
          <w:t>Aspen</w:t>
        </w:r>
      </w:smartTag>
      <w:r>
        <w:t xml:space="preserve"> Maintenance Supply</w:t>
      </w:r>
    </w:p>
    <w:p w:rsidR="00933FFF" w:rsidRDefault="00933FFF" w:rsidP="00C56305">
      <w:pPr>
        <w:spacing w:after="0" w:line="240" w:lineRule="exact"/>
        <w:ind w:left="3600" w:firstLine="720"/>
      </w:pPr>
      <w:smartTag w:uri="urn:schemas-microsoft-com:office:smarttags" w:element="address">
        <w:smartTag w:uri="urn:schemas-microsoft-com:office:smarttags" w:element="Street">
          <w:r>
            <w:t>133 Park Ave. #1</w:t>
          </w:r>
        </w:smartTag>
      </w:smartTag>
    </w:p>
    <w:p w:rsidR="00933FFF" w:rsidRDefault="00933FFF" w:rsidP="00C56305">
      <w:pPr>
        <w:spacing w:after="120" w:line="240" w:lineRule="exact"/>
        <w:ind w:left="3600" w:firstLine="720"/>
      </w:pPr>
      <w:smartTag w:uri="urn:schemas-microsoft-com:office:smarttags" w:element="place">
        <w:smartTag w:uri="urn:schemas-microsoft-com:office:smarttags" w:element="City">
          <w:r>
            <w:t>Basalt</w:t>
          </w:r>
        </w:smartTag>
        <w:r>
          <w:t xml:space="preserve">, </w:t>
        </w:r>
        <w:smartTag w:uri="urn:schemas-microsoft-com:office:smarttags" w:element="State">
          <w:r>
            <w:t>CO</w:t>
          </w:r>
        </w:smartTag>
        <w:r>
          <w:t xml:space="preserve"> </w:t>
        </w:r>
        <w:smartTag w:uri="urn:schemas-microsoft-com:office:smarttags" w:element="PostalCode">
          <w:r>
            <w:t>81621</w:t>
          </w:r>
        </w:smartTag>
      </w:smartTag>
    </w:p>
    <w:p w:rsidR="00933FFF" w:rsidRDefault="00933FFF" w:rsidP="00C56305">
      <w:pPr>
        <w:spacing w:after="120" w:line="240" w:lineRule="exact"/>
      </w:pPr>
      <w:r>
        <w:t>Emergency telephone</w:t>
      </w:r>
      <w:r>
        <w:tab/>
      </w:r>
      <w:r>
        <w:tab/>
      </w:r>
      <w:r>
        <w:tab/>
      </w:r>
      <w:r>
        <w:tab/>
        <w:t>(970)-927-4764</w:t>
      </w:r>
    </w:p>
    <w:p w:rsidR="00933FFF" w:rsidRDefault="00933FFF" w:rsidP="00C56305">
      <w:pPr>
        <w:spacing w:after="120" w:line="240" w:lineRule="exact"/>
      </w:pPr>
      <w:r>
        <w:t>Poison control center</w:t>
      </w:r>
      <w:r>
        <w:tab/>
      </w:r>
      <w:r>
        <w:tab/>
      </w:r>
      <w:r>
        <w:tab/>
      </w:r>
      <w:r>
        <w:tab/>
        <w:t>(800)-222-1222</w:t>
      </w:r>
    </w:p>
    <w:p w:rsidR="00933FFF" w:rsidRDefault="00933FFF" w:rsidP="00C56305">
      <w:pPr>
        <w:spacing w:line="240" w:lineRule="auto"/>
      </w:pPr>
      <w:r>
        <w:t>Issuing date</w:t>
      </w:r>
      <w:r>
        <w:tab/>
      </w:r>
      <w:r>
        <w:tab/>
      </w:r>
      <w:r>
        <w:tab/>
      </w:r>
      <w:r>
        <w:tab/>
      </w:r>
      <w:r>
        <w:tab/>
        <w:t>04/1/2015</w:t>
      </w:r>
    </w:p>
    <w:p w:rsidR="00933FFF" w:rsidRPr="00D92CA9" w:rsidRDefault="00933FFF" w:rsidP="00D92CA9">
      <w:pPr>
        <w:pBdr>
          <w:top w:val="single" w:sz="12" w:space="1" w:color="auto"/>
          <w:left w:val="single" w:sz="12" w:space="4" w:color="auto"/>
          <w:bottom w:val="single" w:sz="12" w:space="1" w:color="auto"/>
          <w:right w:val="single" w:sz="12" w:space="4" w:color="auto"/>
        </w:pBdr>
        <w:spacing w:line="240" w:lineRule="exact"/>
        <w:rPr>
          <w:b/>
        </w:rPr>
      </w:pPr>
      <w:r w:rsidRPr="00D92CA9">
        <w:rPr>
          <w:b/>
        </w:rPr>
        <w:t xml:space="preserve">SECTION 2.                                      </w:t>
      </w:r>
      <w:r>
        <w:rPr>
          <w:b/>
        </w:rPr>
        <w:t xml:space="preserve">  </w:t>
      </w:r>
      <w:r w:rsidRPr="00D92CA9">
        <w:rPr>
          <w:b/>
        </w:rPr>
        <w:t xml:space="preserve">              HAZARDS IDENTIFICATION</w:t>
      </w:r>
    </w:p>
    <w:p w:rsidR="00933FFF" w:rsidRDefault="00933FFF" w:rsidP="0025670D">
      <w:pPr>
        <w:spacing w:after="120"/>
      </w:pPr>
      <w:r>
        <w:rPr>
          <w:b/>
        </w:rPr>
        <w:t xml:space="preserve">GHS Classification                                                      </w:t>
      </w:r>
    </w:p>
    <w:p w:rsidR="00933FFF" w:rsidRDefault="00933FFF" w:rsidP="0025670D">
      <w:pPr>
        <w:spacing w:after="120"/>
      </w:pPr>
      <w:r>
        <w:t>Serious eye damage</w:t>
      </w:r>
      <w:r>
        <w:tab/>
      </w:r>
      <w:r>
        <w:tab/>
        <w:t>:     Category 1</w:t>
      </w:r>
    </w:p>
    <w:p w:rsidR="00933FFF" w:rsidRDefault="00933FFF" w:rsidP="0025670D">
      <w:pPr>
        <w:spacing w:after="80"/>
        <w:rPr>
          <w:b/>
        </w:rPr>
      </w:pPr>
      <w:r>
        <w:rPr>
          <w:b/>
        </w:rPr>
        <w:t xml:space="preserve">GHS Label element                                                </w:t>
      </w:r>
    </w:p>
    <w:p w:rsidR="00933FFF" w:rsidRDefault="00933FFF" w:rsidP="0025670D">
      <w:pPr>
        <w:spacing w:after="1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158.1pt;margin-top:9.4pt;width:63.75pt;height:60.75pt;z-index:251659776;visibility:visible">
            <v:imagedata r:id="rId7" o:title=""/>
            <w10:wrap type="square"/>
          </v:shape>
        </w:pict>
      </w:r>
      <w:r>
        <w:t>Hazard pictograms</w:t>
      </w:r>
      <w:r>
        <w:tab/>
      </w:r>
      <w:r>
        <w:tab/>
        <w:t xml:space="preserve">:                                        </w:t>
      </w:r>
    </w:p>
    <w:p w:rsidR="00933FFF" w:rsidRDefault="00933FFF" w:rsidP="0025670D">
      <w:pPr>
        <w:spacing w:after="160"/>
      </w:pPr>
      <w:r>
        <w:t xml:space="preserve">                                                                                   </w:t>
      </w:r>
      <w:r w:rsidRPr="0027022F">
        <w:rPr>
          <w:noProof/>
        </w:rPr>
        <w:pict>
          <v:shape id="Picture 4" o:spid="_x0000_i1025" type="#_x0000_t75" style="width:57.6pt;height:57.6pt;visibility:visible">
            <v:imagedata r:id="rId8" o:title=""/>
          </v:shape>
        </w:pict>
      </w:r>
    </w:p>
    <w:p w:rsidR="00933FFF" w:rsidRDefault="00933FFF" w:rsidP="0025670D">
      <w:pPr>
        <w:spacing w:after="160"/>
      </w:pPr>
    </w:p>
    <w:p w:rsidR="00933FFF" w:rsidRDefault="00933FFF" w:rsidP="0025670D">
      <w:pPr>
        <w:spacing w:after="120"/>
      </w:pPr>
      <w:r>
        <w:t>Signal Word</w:t>
      </w:r>
      <w:r>
        <w:tab/>
      </w:r>
      <w:r>
        <w:tab/>
      </w:r>
      <w:r>
        <w:tab/>
      </w:r>
      <w:r>
        <w:tab/>
      </w:r>
      <w:r>
        <w:tab/>
        <w:t>Danger</w:t>
      </w:r>
    </w:p>
    <w:p w:rsidR="00933FFF" w:rsidRDefault="00933FFF" w:rsidP="000D35DE">
      <w:pPr>
        <w:spacing w:after="0" w:line="240" w:lineRule="exact"/>
      </w:pPr>
      <w:r>
        <w:t>Hazard statements</w:t>
      </w:r>
      <w:r>
        <w:tab/>
      </w:r>
      <w:r>
        <w:tab/>
      </w:r>
      <w:r>
        <w:tab/>
      </w:r>
      <w:r>
        <w:tab/>
        <w:t>Causes serious eye damage</w:t>
      </w:r>
    </w:p>
    <w:p w:rsidR="00933FFF" w:rsidRDefault="00933FFF" w:rsidP="000D35DE">
      <w:pPr>
        <w:spacing w:after="0" w:line="240" w:lineRule="exact"/>
        <w:rPr>
          <w:b/>
        </w:rPr>
      </w:pPr>
      <w:r>
        <w:t>Precautionary Statements</w:t>
      </w:r>
      <w:r>
        <w:rPr>
          <w:b/>
        </w:rPr>
        <w:t xml:space="preserve">                      :              Prevention: </w:t>
      </w:r>
    </w:p>
    <w:p w:rsidR="00933FFF" w:rsidRDefault="00933FFF" w:rsidP="000D35DE">
      <w:pPr>
        <w:spacing w:after="0" w:line="240" w:lineRule="exact"/>
      </w:pPr>
      <w:r>
        <w:t xml:space="preserve">                                                                                    Wear eye protection/face protection</w:t>
      </w:r>
    </w:p>
    <w:p w:rsidR="00933FFF" w:rsidRDefault="00933FFF" w:rsidP="000D35DE">
      <w:pPr>
        <w:spacing w:after="0" w:line="240" w:lineRule="exact"/>
        <w:rPr>
          <w:b/>
        </w:rPr>
      </w:pPr>
      <w:r>
        <w:t xml:space="preserve">                                                                                    </w:t>
      </w:r>
      <w:r>
        <w:rPr>
          <w:b/>
        </w:rPr>
        <w:t>Response:</w:t>
      </w:r>
    </w:p>
    <w:p w:rsidR="00933FFF" w:rsidRDefault="00933FFF" w:rsidP="000D35DE">
      <w:pPr>
        <w:spacing w:after="0" w:line="240" w:lineRule="exact"/>
      </w:pPr>
      <w:r>
        <w:rPr>
          <w:b/>
        </w:rPr>
        <w:t xml:space="preserve">                                                                                    </w:t>
      </w:r>
      <w:r>
        <w:t>IF IN EYES: Rinse cautiously with water for several minutes.</w:t>
      </w:r>
    </w:p>
    <w:p w:rsidR="00933FFF" w:rsidRDefault="00933FFF" w:rsidP="000D35DE">
      <w:pPr>
        <w:spacing w:after="0" w:line="240" w:lineRule="exact"/>
      </w:pPr>
      <w:r>
        <w:tab/>
      </w:r>
      <w:r>
        <w:tab/>
        <w:t xml:space="preserve">                                                       Remove contact lenses, if present and easy to do. Continue </w:t>
      </w:r>
    </w:p>
    <w:p w:rsidR="00933FFF" w:rsidRDefault="00933FFF" w:rsidP="000D35DE">
      <w:pPr>
        <w:spacing w:after="0" w:line="240" w:lineRule="exact"/>
      </w:pPr>
      <w:r>
        <w:t xml:space="preserve">                                                                                    rinsing. Immediately call a </w:t>
      </w:r>
      <w:smartTag w:uri="urn:schemas-microsoft-com:office:smarttags" w:element="place">
        <w:smartTag w:uri="urn:schemas-microsoft-com:office:smarttags" w:element="PlaceName">
          <w:r>
            <w:t>POISON</w:t>
          </w:r>
        </w:smartTag>
        <w:r>
          <w:t xml:space="preserve"> </w:t>
        </w:r>
        <w:smartTag w:uri="urn:schemas-microsoft-com:office:smarttags" w:element="PlaceType">
          <w:r>
            <w:t>CENTER</w:t>
          </w:r>
        </w:smartTag>
      </w:smartTag>
      <w:r>
        <w:t xml:space="preserve"> or doctor/physician.</w:t>
      </w:r>
    </w:p>
    <w:p w:rsidR="00933FFF" w:rsidRDefault="00933FFF" w:rsidP="000D35DE">
      <w:pPr>
        <w:spacing w:after="0" w:line="240" w:lineRule="exact"/>
      </w:pPr>
    </w:p>
    <w:p w:rsidR="00933FFF" w:rsidRDefault="00933FFF" w:rsidP="000D35DE">
      <w:pPr>
        <w:spacing w:after="160" w:line="240" w:lineRule="exact"/>
      </w:pPr>
    </w:p>
    <w:p w:rsidR="00933FFF" w:rsidRDefault="00933FFF" w:rsidP="000D35DE">
      <w:pPr>
        <w:spacing w:after="120" w:line="220" w:lineRule="atLeast"/>
      </w:pPr>
      <w:r>
        <w:rPr>
          <w:b/>
        </w:rPr>
        <w:t>Other Hazards</w:t>
      </w:r>
      <w:r>
        <w:tab/>
      </w:r>
      <w:r>
        <w:tab/>
        <w:t xml:space="preserve">                           :            None known.</w:t>
      </w:r>
    </w:p>
    <w:p w:rsidR="00933FFF" w:rsidRDefault="00933FFF" w:rsidP="00026F03">
      <w:pPr>
        <w:spacing w:line="240" w:lineRule="exact"/>
      </w:pPr>
    </w:p>
    <w:p w:rsidR="00933FFF" w:rsidRDefault="00933FFF" w:rsidP="00026F03">
      <w:pPr>
        <w:spacing w:line="240" w:lineRule="exact"/>
      </w:pPr>
    </w:p>
    <w:p w:rsidR="00933FFF" w:rsidRPr="0082323F" w:rsidRDefault="00933FFF" w:rsidP="0082323F">
      <w:pPr>
        <w:pBdr>
          <w:top w:val="single" w:sz="12" w:space="1" w:color="auto"/>
          <w:left w:val="single" w:sz="12" w:space="4" w:color="auto"/>
          <w:bottom w:val="single" w:sz="12" w:space="1" w:color="auto"/>
          <w:right w:val="single" w:sz="12" w:space="4" w:color="auto"/>
        </w:pBdr>
        <w:spacing w:line="240" w:lineRule="exact"/>
        <w:rPr>
          <w:b/>
        </w:rPr>
      </w:pPr>
      <w:r w:rsidRPr="0082323F">
        <w:rPr>
          <w:b/>
        </w:rPr>
        <w:t xml:space="preserve">SECTION 3.                        </w:t>
      </w:r>
      <w:r>
        <w:rPr>
          <w:b/>
        </w:rPr>
        <w:t xml:space="preserve">      </w:t>
      </w:r>
      <w:r w:rsidRPr="0082323F">
        <w:rPr>
          <w:b/>
        </w:rPr>
        <w:t xml:space="preserve">       COMPOSITION/INFORMATION ON INGREDIENTS</w:t>
      </w:r>
    </w:p>
    <w:p w:rsidR="00933FFF" w:rsidRDefault="00933FFF" w:rsidP="00696D8F">
      <w:pPr>
        <w:spacing w:line="240" w:lineRule="exact"/>
      </w:pPr>
      <w:r>
        <w:t xml:space="preserve">Pure </w:t>
      </w:r>
      <w:r w:rsidRPr="0082323F">
        <w:t>Substance/Mixture</w:t>
      </w:r>
      <w:r>
        <w:tab/>
        <w:t xml:space="preserve">               :</w:t>
      </w:r>
      <w:r>
        <w:tab/>
        <w:t>Mixture</w:t>
      </w:r>
    </w:p>
    <w:p w:rsidR="00933FFF" w:rsidRDefault="00933FFF" w:rsidP="00696D8F">
      <w:pPr>
        <w:spacing w:after="0" w:line="240" w:lineRule="exact"/>
        <w:rPr>
          <w:b/>
        </w:rPr>
      </w:pPr>
      <w:r>
        <w:rPr>
          <w:b/>
        </w:rPr>
        <w:t>Chemical  Name</w:t>
      </w:r>
      <w:r>
        <w:rPr>
          <w:b/>
        </w:rPr>
        <w:tab/>
      </w:r>
      <w:r>
        <w:rPr>
          <w:b/>
        </w:rPr>
        <w:tab/>
      </w:r>
      <w:r>
        <w:rPr>
          <w:b/>
        </w:rPr>
        <w:tab/>
      </w:r>
      <w:r>
        <w:rPr>
          <w:b/>
        </w:rPr>
        <w:tab/>
        <w:t>CAS-No.</w:t>
      </w:r>
      <w:r>
        <w:rPr>
          <w:b/>
        </w:rPr>
        <w:tab/>
      </w:r>
      <w:r>
        <w:rPr>
          <w:b/>
        </w:rPr>
        <w:tab/>
      </w:r>
      <w:r>
        <w:rPr>
          <w:b/>
        </w:rPr>
        <w:tab/>
        <w:t>Concentration (%)</w:t>
      </w:r>
    </w:p>
    <w:p w:rsidR="00933FFF" w:rsidRDefault="00933FFF" w:rsidP="00696D8F">
      <w:pPr>
        <w:spacing w:after="0" w:line="240" w:lineRule="exact"/>
      </w:pPr>
      <w:r>
        <w:t>alcohols, ethoxylate</w:t>
      </w:r>
      <w:r>
        <w:tab/>
      </w:r>
      <w:r>
        <w:tab/>
      </w:r>
      <w:r>
        <w:tab/>
      </w:r>
      <w:r>
        <w:tab/>
        <w:t>68131-39-5</w:t>
      </w:r>
      <w:r>
        <w:tab/>
      </w:r>
      <w:r>
        <w:tab/>
      </w:r>
      <w:r>
        <w:tab/>
      </w:r>
      <w:r>
        <w:tab/>
        <w:t>10-30</w:t>
      </w:r>
    </w:p>
    <w:p w:rsidR="00933FFF" w:rsidRDefault="00933FFF" w:rsidP="00696D8F">
      <w:pPr>
        <w:spacing w:after="0" w:line="240" w:lineRule="exact"/>
      </w:pPr>
      <w:r>
        <w:t>Sodium Xylene Sulfonate</w:t>
      </w:r>
      <w:r>
        <w:tab/>
      </w:r>
      <w:r>
        <w:tab/>
      </w:r>
      <w:r>
        <w:tab/>
        <w:t>1300-72-7</w:t>
      </w:r>
      <w:r>
        <w:tab/>
      </w:r>
      <w:r>
        <w:tab/>
      </w:r>
      <w:r>
        <w:tab/>
      </w:r>
      <w:r>
        <w:tab/>
        <w:t>1-5</w:t>
      </w:r>
    </w:p>
    <w:p w:rsidR="00933FFF" w:rsidRDefault="00933FFF" w:rsidP="00696D8F">
      <w:pPr>
        <w:spacing w:after="0" w:line="240" w:lineRule="exact"/>
        <w:rPr>
          <w:b/>
        </w:rPr>
      </w:pPr>
    </w:p>
    <w:p w:rsidR="00933FFF" w:rsidRPr="0082323F" w:rsidRDefault="00933FFF" w:rsidP="00483CDD">
      <w:pPr>
        <w:pBdr>
          <w:top w:val="single" w:sz="12" w:space="1" w:color="auto"/>
          <w:left w:val="single" w:sz="4" w:space="0" w:color="auto"/>
          <w:bottom w:val="single" w:sz="12" w:space="1" w:color="auto"/>
          <w:right w:val="single" w:sz="12" w:space="4" w:color="auto"/>
          <w:between w:val="single" w:sz="4" w:space="1" w:color="auto"/>
        </w:pBdr>
        <w:spacing w:line="220" w:lineRule="exact"/>
        <w:rPr>
          <w:b/>
        </w:rPr>
      </w:pPr>
      <w:r w:rsidRPr="0082323F">
        <w:rPr>
          <w:b/>
        </w:rPr>
        <w:t xml:space="preserve">SECTION 4.                                            </w:t>
      </w:r>
      <w:r>
        <w:rPr>
          <w:b/>
        </w:rPr>
        <w:t xml:space="preserve">         </w:t>
      </w:r>
      <w:r w:rsidRPr="0082323F">
        <w:rPr>
          <w:b/>
        </w:rPr>
        <w:t xml:space="preserve">        FIRST AID MEASURES</w:t>
      </w:r>
    </w:p>
    <w:p w:rsidR="00933FFF" w:rsidRDefault="00933FFF" w:rsidP="000E038A">
      <w:pPr>
        <w:spacing w:line="220" w:lineRule="exact"/>
        <w:ind w:left="4320" w:hanging="4320"/>
      </w:pPr>
      <w:r>
        <w:t>In case of eye contact</w:t>
      </w:r>
      <w:r w:rsidRPr="003B3221">
        <w:rPr>
          <w:b/>
        </w:rPr>
        <w:tab/>
      </w:r>
      <w:r>
        <w:t xml:space="preserve">Rinse immediately with plenty of water, also under the eyelids, for at least 15 minutes. Remove contact lenses, if present and easy to do. Continue rinsing. Get medical attention immediately. </w:t>
      </w:r>
    </w:p>
    <w:p w:rsidR="00933FFF" w:rsidRDefault="00933FFF" w:rsidP="0094598E">
      <w:pPr>
        <w:spacing w:line="220" w:lineRule="exact"/>
      </w:pPr>
      <w:r>
        <w:t>In case of skin contact</w:t>
      </w:r>
      <w:r w:rsidRPr="003B3221">
        <w:rPr>
          <w:b/>
        </w:rPr>
        <w:tab/>
      </w:r>
      <w:r>
        <w:rPr>
          <w:b/>
        </w:rPr>
        <w:tab/>
      </w:r>
      <w:r>
        <w:rPr>
          <w:b/>
        </w:rPr>
        <w:tab/>
      </w:r>
      <w:r>
        <w:rPr>
          <w:b/>
        </w:rPr>
        <w:tab/>
      </w:r>
      <w:r>
        <w:t xml:space="preserve">Rinse with plenty of water. </w:t>
      </w:r>
    </w:p>
    <w:p w:rsidR="00933FFF" w:rsidRDefault="00933FFF" w:rsidP="0094598E">
      <w:pPr>
        <w:spacing w:line="220" w:lineRule="exact"/>
      </w:pPr>
      <w:r>
        <w:t>If swallowed</w:t>
      </w:r>
      <w:r>
        <w:tab/>
      </w:r>
      <w:r>
        <w:tab/>
      </w:r>
      <w:r>
        <w:tab/>
      </w:r>
      <w:r>
        <w:tab/>
      </w:r>
      <w:r>
        <w:tab/>
        <w:t>Rinse mouth. Get medical attention if symptoms occur.</w:t>
      </w:r>
    </w:p>
    <w:p w:rsidR="00933FFF" w:rsidRDefault="00933FFF" w:rsidP="000E038A">
      <w:pPr>
        <w:spacing w:line="220" w:lineRule="exact"/>
        <w:ind w:left="4320" w:hanging="4320"/>
      </w:pPr>
      <w:r>
        <w:t>If inhaled</w:t>
      </w:r>
      <w:r>
        <w:tab/>
        <w:t>Remove to frest air. Treat symptomatically. Get medical attention if symptoms occur.</w:t>
      </w:r>
    </w:p>
    <w:p w:rsidR="00933FFF" w:rsidRPr="00C46884" w:rsidRDefault="00933FFF" w:rsidP="0094598E">
      <w:pPr>
        <w:spacing w:line="220" w:lineRule="exact"/>
      </w:pPr>
      <w:r w:rsidRPr="00C46884">
        <w:t>Protection of First-Aiders</w:t>
      </w:r>
      <w:r>
        <w:tab/>
      </w:r>
      <w:r>
        <w:tab/>
      </w:r>
      <w:r>
        <w:tab/>
      </w:r>
      <w:r w:rsidRPr="00C46884">
        <w:t>No special precautions are necessary for first aid responders.</w:t>
      </w:r>
    </w:p>
    <w:p w:rsidR="00933FFF" w:rsidRDefault="00933FFF" w:rsidP="0094598E">
      <w:pPr>
        <w:spacing w:line="220" w:lineRule="exact"/>
      </w:pPr>
      <w:r w:rsidRPr="00C46884">
        <w:t>Notes to Physician</w:t>
      </w:r>
      <w:r w:rsidRPr="00C46884">
        <w:tab/>
      </w:r>
      <w:r>
        <w:tab/>
      </w:r>
      <w:r>
        <w:tab/>
      </w:r>
      <w:r>
        <w:tab/>
        <w:t>Treat symptomatically.</w:t>
      </w:r>
    </w:p>
    <w:p w:rsidR="00933FFF" w:rsidRDefault="00933FFF" w:rsidP="00483CDD">
      <w:pPr>
        <w:spacing w:after="0" w:line="220" w:lineRule="exact"/>
      </w:pPr>
      <w:r>
        <w:t>Most important symptoms and                :            See Section 11 for more detailed information on health effects</w:t>
      </w:r>
    </w:p>
    <w:p w:rsidR="00933FFF" w:rsidRPr="00483CDD" w:rsidRDefault="00933FFF" w:rsidP="00483CDD">
      <w:pPr>
        <w:spacing w:line="240" w:lineRule="auto"/>
      </w:pPr>
      <w:r>
        <w:t>effects, both acute and delayed                            and symptoms.</w:t>
      </w:r>
    </w:p>
    <w:p w:rsidR="00933FFF" w:rsidRPr="00C46884" w:rsidRDefault="00933FFF"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Pr>
          <w:b/>
        </w:rPr>
        <w:t xml:space="preserve">  </w:t>
      </w:r>
      <w:r w:rsidRPr="00C46884">
        <w:rPr>
          <w:b/>
        </w:rPr>
        <w:t xml:space="preserve">                          </w:t>
      </w:r>
      <w:r>
        <w:rPr>
          <w:b/>
        </w:rPr>
        <w:t xml:space="preserve">       </w:t>
      </w:r>
      <w:r w:rsidRPr="00C46884">
        <w:rPr>
          <w:b/>
        </w:rPr>
        <w:t xml:space="preserve">   FIRE-FIGHTING MEASURES</w:t>
      </w:r>
    </w:p>
    <w:p w:rsidR="00933FFF" w:rsidRPr="0094598E" w:rsidRDefault="00933FFF" w:rsidP="00696D8F">
      <w:pPr>
        <w:spacing w:after="0" w:line="240" w:lineRule="exact"/>
      </w:pPr>
      <w:r>
        <w:t>Suitable e</w:t>
      </w:r>
      <w:r w:rsidRPr="0094598E">
        <w:t>xtinguishing Media</w:t>
      </w:r>
      <w:r>
        <w:tab/>
        <w:t xml:space="preserve">              </w:t>
      </w:r>
      <w:r w:rsidRPr="0094598E">
        <w:t>:</w:t>
      </w:r>
      <w:r w:rsidRPr="0094598E">
        <w:tab/>
        <w:t>Use extinguishing measures that are appropriate to local</w:t>
      </w:r>
    </w:p>
    <w:p w:rsidR="00933FFF" w:rsidRPr="0094598E" w:rsidRDefault="00933FFF" w:rsidP="0094598E">
      <w:pPr>
        <w:spacing w:line="220" w:lineRule="exact"/>
      </w:pPr>
      <w:r w:rsidRPr="0094598E">
        <w:t xml:space="preserve">                                                                                       Circumstances and the surrounding environment.</w:t>
      </w:r>
    </w:p>
    <w:p w:rsidR="00933FFF" w:rsidRPr="0094598E" w:rsidRDefault="00933FFF" w:rsidP="00696D8F">
      <w:pPr>
        <w:spacing w:after="0" w:line="240" w:lineRule="exact"/>
      </w:pPr>
      <w:r w:rsidRPr="0094598E">
        <w:t>Unsuitable extinguishing                           :</w:t>
      </w:r>
      <w:r>
        <w:t xml:space="preserve"> </w:t>
      </w:r>
      <w:r w:rsidRPr="0094598E">
        <w:t xml:space="preserve">             None known</w:t>
      </w:r>
    </w:p>
    <w:p w:rsidR="00933FFF" w:rsidRPr="0094598E" w:rsidRDefault="00933FFF" w:rsidP="0094598E">
      <w:pPr>
        <w:spacing w:line="220" w:lineRule="exact"/>
      </w:pPr>
      <w:r w:rsidRPr="0094598E">
        <w:t>media</w:t>
      </w:r>
    </w:p>
    <w:p w:rsidR="00933FFF" w:rsidRPr="0094598E" w:rsidRDefault="00933FFF" w:rsidP="00696D8F">
      <w:pPr>
        <w:spacing w:after="0" w:line="240" w:lineRule="exact"/>
      </w:pPr>
      <w:r>
        <w:t>Specific hazards arising f</w:t>
      </w:r>
      <w:r w:rsidRPr="0094598E">
        <w:t xml:space="preserve">rom the </w:t>
      </w:r>
      <w:r w:rsidRPr="0094598E">
        <w:tab/>
        <w:t>:</w:t>
      </w:r>
      <w:r w:rsidRPr="0094598E">
        <w:tab/>
        <w:t xml:space="preserve">Not flammable or combustible. </w:t>
      </w:r>
    </w:p>
    <w:p w:rsidR="00933FFF" w:rsidRDefault="00933FFF" w:rsidP="00696D8F">
      <w:pPr>
        <w:spacing w:after="0" w:line="240" w:lineRule="exact"/>
      </w:pPr>
      <w:r>
        <w:t>c</w:t>
      </w:r>
      <w:r w:rsidRPr="0094598E">
        <w:t xml:space="preserve">hemical     </w:t>
      </w:r>
    </w:p>
    <w:p w:rsidR="00933FFF" w:rsidRPr="0094598E" w:rsidRDefault="00933FFF" w:rsidP="00696D8F">
      <w:pPr>
        <w:spacing w:after="0" w:line="240" w:lineRule="exact"/>
      </w:pPr>
      <w:r w:rsidRPr="0094598E">
        <w:t xml:space="preserve">                                                                 </w:t>
      </w:r>
    </w:p>
    <w:p w:rsidR="00933FFF" w:rsidRPr="0094598E" w:rsidRDefault="00933FFF" w:rsidP="00696D8F">
      <w:pPr>
        <w:spacing w:after="0" w:line="240" w:lineRule="exact"/>
      </w:pPr>
      <w:r>
        <w:t>Hazardous c</w:t>
      </w:r>
      <w:r w:rsidRPr="0094598E">
        <w:t xml:space="preserve">ombustion                              :         </w:t>
      </w:r>
      <w:r>
        <w:t xml:space="preserve"> </w:t>
      </w:r>
      <w:r w:rsidRPr="0094598E">
        <w:t xml:space="preserve">    Decomposition products may include the following materials:</w:t>
      </w:r>
    </w:p>
    <w:p w:rsidR="00933FFF" w:rsidRDefault="00933FFF" w:rsidP="0094598E">
      <w:pPr>
        <w:spacing w:after="0" w:line="240" w:lineRule="exact"/>
      </w:pPr>
      <w:r>
        <w:t>p</w:t>
      </w:r>
      <w:r w:rsidRPr="0094598E">
        <w:t xml:space="preserve">roducts            </w:t>
      </w:r>
      <w:r>
        <w:t xml:space="preserve">                                                           Carbon oxides</w:t>
      </w:r>
    </w:p>
    <w:p w:rsidR="00933FFF" w:rsidRDefault="00933FFF" w:rsidP="0094598E">
      <w:pPr>
        <w:spacing w:after="0" w:line="240" w:lineRule="exact"/>
      </w:pPr>
      <w:r w:rsidRPr="0094598E">
        <w:t xml:space="preserve">                                                          </w:t>
      </w:r>
      <w:r>
        <w:t xml:space="preserve">                             Nitrogen oxides (NOx)</w:t>
      </w:r>
    </w:p>
    <w:p w:rsidR="00933FFF" w:rsidRDefault="00933FFF" w:rsidP="0094598E">
      <w:pPr>
        <w:spacing w:after="0" w:line="240" w:lineRule="exact"/>
      </w:pPr>
      <w:r>
        <w:t xml:space="preserve">                                                                                       Sulfur oxides</w:t>
      </w:r>
    </w:p>
    <w:p w:rsidR="00933FFF" w:rsidRDefault="00933FFF" w:rsidP="0094598E">
      <w:pPr>
        <w:spacing w:line="240" w:lineRule="exact"/>
      </w:pPr>
      <w:r>
        <w:t xml:space="preserve">                                                                                       Oxides of phosphorus</w:t>
      </w:r>
    </w:p>
    <w:p w:rsidR="00933FFF" w:rsidRPr="0094598E" w:rsidRDefault="00933FFF" w:rsidP="0094598E">
      <w:pPr>
        <w:spacing w:line="240" w:lineRule="exact"/>
      </w:pPr>
      <w:r w:rsidRPr="0094598E">
        <w:t xml:space="preserve">Specific fire-fighting methods                   :         </w:t>
      </w:r>
      <w:r>
        <w:t xml:space="preserve"> </w:t>
      </w:r>
      <w:r w:rsidRPr="0094598E">
        <w:t xml:space="preserve">    </w:t>
      </w:r>
      <w:r>
        <w:t>Use personal protective equipment</w:t>
      </w:r>
    </w:p>
    <w:p w:rsidR="00933FFF" w:rsidRPr="0094598E" w:rsidRDefault="00933FFF" w:rsidP="00696D8F">
      <w:pPr>
        <w:spacing w:after="0" w:line="240" w:lineRule="exact"/>
      </w:pPr>
      <w:r w:rsidRPr="0094598E">
        <w:t xml:space="preserve">Special Protective Equipment </w:t>
      </w:r>
      <w:r w:rsidRPr="0094598E">
        <w:tab/>
        <w:t xml:space="preserve">               :</w:t>
      </w:r>
      <w:r w:rsidRPr="0094598E">
        <w:tab/>
        <w:t>Fire</w:t>
      </w:r>
      <w:r>
        <w:t xml:space="preserve"> residues and contaminated fire extinguishing water must be</w:t>
      </w:r>
    </w:p>
    <w:p w:rsidR="00933FFF" w:rsidRDefault="00933FFF" w:rsidP="0094598E">
      <w:pPr>
        <w:spacing w:after="0" w:line="240" w:lineRule="exact"/>
      </w:pPr>
      <w:r w:rsidRPr="0094598E">
        <w:t>For</w:t>
      </w:r>
      <w:r>
        <w:t xml:space="preserve"> </w:t>
      </w:r>
      <w:r w:rsidRPr="0094598E">
        <w:t xml:space="preserve"> Fire-Fighters                                                          </w:t>
      </w:r>
      <w:r>
        <w:t>disposed of in accordance with local regulations.</w:t>
      </w:r>
    </w:p>
    <w:p w:rsidR="00933FFF" w:rsidRDefault="00933FFF" w:rsidP="00696D8F">
      <w:pPr>
        <w:spacing w:after="0" w:line="240" w:lineRule="exact"/>
        <w:rPr>
          <w:b/>
        </w:rPr>
      </w:pPr>
    </w:p>
    <w:p w:rsidR="00933FFF" w:rsidRDefault="00933FFF" w:rsidP="00696D8F">
      <w:pPr>
        <w:spacing w:after="0" w:line="240" w:lineRule="exact"/>
        <w:rPr>
          <w:b/>
        </w:rPr>
      </w:pPr>
    </w:p>
    <w:p w:rsidR="00933FFF" w:rsidRDefault="00933FFF" w:rsidP="00696D8F">
      <w:pPr>
        <w:spacing w:after="0" w:line="240" w:lineRule="exact"/>
        <w:rPr>
          <w:b/>
        </w:rPr>
      </w:pPr>
    </w:p>
    <w:p w:rsidR="00933FFF" w:rsidRDefault="00933FFF" w:rsidP="00696D8F">
      <w:pPr>
        <w:spacing w:after="0" w:line="240" w:lineRule="exact"/>
        <w:rPr>
          <w:b/>
        </w:rPr>
      </w:pPr>
    </w:p>
    <w:p w:rsidR="00933FFF" w:rsidRDefault="00933FFF" w:rsidP="00696D8F">
      <w:pPr>
        <w:spacing w:after="0" w:line="240" w:lineRule="exact"/>
        <w:rPr>
          <w:b/>
        </w:rPr>
      </w:pPr>
    </w:p>
    <w:p w:rsidR="00933FFF" w:rsidRDefault="00933FFF" w:rsidP="00696D8F">
      <w:pPr>
        <w:spacing w:after="0" w:line="240" w:lineRule="exact"/>
        <w:rPr>
          <w:b/>
        </w:rPr>
      </w:pPr>
    </w:p>
    <w:p w:rsidR="00933FFF" w:rsidRDefault="00933FFF" w:rsidP="00696D8F">
      <w:pPr>
        <w:spacing w:after="0" w:line="240" w:lineRule="exact"/>
        <w:rPr>
          <w:b/>
        </w:rPr>
      </w:pPr>
    </w:p>
    <w:p w:rsidR="00933FFF" w:rsidRDefault="00933FFF" w:rsidP="00696D8F">
      <w:pPr>
        <w:spacing w:after="0" w:line="240" w:lineRule="exact"/>
        <w:rPr>
          <w:b/>
        </w:rPr>
      </w:pPr>
    </w:p>
    <w:p w:rsidR="00933FFF" w:rsidRPr="00CE1B51" w:rsidRDefault="00933FFF" w:rsidP="00696D8F">
      <w:pPr>
        <w:spacing w:after="0" w:line="240" w:lineRule="exact"/>
        <w:rPr>
          <w:b/>
        </w:rPr>
      </w:pPr>
      <w:r>
        <w:rPr>
          <w:b/>
        </w:rPr>
        <w:t xml:space="preserve"> </w:t>
      </w:r>
    </w:p>
    <w:p w:rsidR="00933FFF" w:rsidRPr="0094598E" w:rsidRDefault="00933FFF" w:rsidP="00C46884">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94598E">
        <w:rPr>
          <w:b/>
        </w:rPr>
        <w:t xml:space="preserve">SECTION 6.                                          </w:t>
      </w:r>
      <w:r>
        <w:rPr>
          <w:b/>
        </w:rPr>
        <w:t xml:space="preserve">   </w:t>
      </w:r>
      <w:r w:rsidRPr="0094598E">
        <w:rPr>
          <w:b/>
        </w:rPr>
        <w:t xml:space="preserve">      ACCIDENTAL RELEASE MEASURES</w:t>
      </w:r>
    </w:p>
    <w:p w:rsidR="00933FFF" w:rsidRPr="0094598E" w:rsidRDefault="00933FFF" w:rsidP="00696D8F">
      <w:pPr>
        <w:spacing w:after="0" w:line="240" w:lineRule="exact"/>
      </w:pPr>
      <w:r w:rsidRPr="0094598E">
        <w:t>Person</w:t>
      </w:r>
      <w:r>
        <w:t>al precautions, p</w:t>
      </w:r>
      <w:r w:rsidRPr="0094598E">
        <w:t>rotective</w:t>
      </w:r>
      <w:r w:rsidRPr="0094598E">
        <w:tab/>
        <w:t>:</w:t>
      </w:r>
      <w:r w:rsidRPr="0094598E">
        <w:tab/>
        <w:t xml:space="preserve">Refer to protective measures listed in section 7 and 8. </w:t>
      </w:r>
    </w:p>
    <w:p w:rsidR="00933FFF" w:rsidRPr="0094598E" w:rsidRDefault="00933FFF" w:rsidP="00696D8F">
      <w:pPr>
        <w:tabs>
          <w:tab w:val="left" w:pos="8070"/>
        </w:tabs>
        <w:spacing w:after="0" w:line="240" w:lineRule="exact"/>
      </w:pPr>
      <w:r>
        <w:t>equipment and e</w:t>
      </w:r>
      <w:r w:rsidRPr="0094598E">
        <w:t xml:space="preserve">mergency                                      </w:t>
      </w:r>
      <w:r w:rsidRPr="0094598E">
        <w:tab/>
      </w:r>
    </w:p>
    <w:p w:rsidR="00933FFF" w:rsidRPr="0094598E" w:rsidRDefault="00933FFF" w:rsidP="00B92EBB">
      <w:pPr>
        <w:spacing w:line="240" w:lineRule="auto"/>
      </w:pPr>
      <w:r>
        <w:t>p</w:t>
      </w:r>
      <w:r w:rsidRPr="0094598E">
        <w:t>rocedures</w:t>
      </w:r>
      <w:r w:rsidRPr="0094598E">
        <w:tab/>
      </w:r>
      <w:r w:rsidRPr="0094598E">
        <w:tab/>
        <w:t xml:space="preserve">                                 </w:t>
      </w:r>
    </w:p>
    <w:p w:rsidR="00933FFF" w:rsidRDefault="00933FFF" w:rsidP="00A43D5E">
      <w:pPr>
        <w:spacing w:line="240" w:lineRule="exact"/>
      </w:pPr>
      <w:r>
        <w:t>Environmental p</w:t>
      </w:r>
      <w:r w:rsidRPr="0094598E">
        <w:t>recautions</w:t>
      </w:r>
      <w:r w:rsidRPr="0094598E">
        <w:tab/>
      </w:r>
      <w:r w:rsidRPr="0094598E">
        <w:tab/>
        <w:t>:</w:t>
      </w:r>
      <w:r w:rsidRPr="0094598E">
        <w:tab/>
      </w:r>
      <w:r>
        <w:t>Do not allow contact with soil, surface or ground water.</w:t>
      </w:r>
    </w:p>
    <w:p w:rsidR="00933FFF" w:rsidRDefault="00933FFF" w:rsidP="00A43D5E">
      <w:pPr>
        <w:spacing w:after="0" w:line="240" w:lineRule="exact"/>
      </w:pPr>
      <w:r>
        <w:t>Methods and m</w:t>
      </w:r>
      <w:r w:rsidRPr="0094598E">
        <w:t>aterials for</w:t>
      </w:r>
      <w:r w:rsidRPr="0094598E">
        <w:tab/>
      </w:r>
      <w:r w:rsidRPr="0094598E">
        <w:tab/>
        <w:t>:</w:t>
      </w:r>
      <w:r w:rsidRPr="0094598E">
        <w:tab/>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933FFF" w:rsidRPr="0094598E" w:rsidRDefault="00933FFF" w:rsidP="00A43D5E">
      <w:pPr>
        <w:spacing w:after="0" w:line="240" w:lineRule="exact"/>
      </w:pPr>
      <w:r>
        <w:t xml:space="preserve">                                                                                       </w:t>
      </w:r>
      <w:r w:rsidRPr="0094598E">
        <w:t xml:space="preserve">diatomaceous earth, vermiculite) and place in container for </w:t>
      </w:r>
    </w:p>
    <w:p w:rsidR="00933FFF" w:rsidRDefault="00933FFF" w:rsidP="00696D8F">
      <w:pPr>
        <w:spacing w:after="0" w:line="240" w:lineRule="exact"/>
      </w:pPr>
      <w:r w:rsidRPr="0094598E">
        <w:t xml:space="preserve">                                                                                       disposal accord</w:t>
      </w:r>
      <w:r>
        <w:t>ing to local/ national regulations (see section 13).</w:t>
      </w:r>
    </w:p>
    <w:p w:rsidR="00933FFF" w:rsidRDefault="00933FFF" w:rsidP="00696D8F">
      <w:pPr>
        <w:spacing w:after="0" w:line="240" w:lineRule="exact"/>
      </w:pPr>
      <w:r>
        <w:t xml:space="preserve">                                                                                       Flush away traces with water. For large spills, dike spilled material </w:t>
      </w:r>
    </w:p>
    <w:p w:rsidR="00933FFF" w:rsidRDefault="00933FFF" w:rsidP="00696D8F">
      <w:pPr>
        <w:spacing w:after="0" w:line="240" w:lineRule="exact"/>
      </w:pPr>
      <w:r>
        <w:t xml:space="preserve">                                                                                       or otherwise contain material to ensure runoff does not reach a </w:t>
      </w:r>
    </w:p>
    <w:p w:rsidR="00933FFF" w:rsidRDefault="00933FFF" w:rsidP="00A43D5E">
      <w:pPr>
        <w:spacing w:after="0" w:line="240" w:lineRule="exact"/>
      </w:pPr>
      <w:r>
        <w:t xml:space="preserve">                                                                                       waterway. </w:t>
      </w:r>
    </w:p>
    <w:p w:rsidR="00933FFF" w:rsidRPr="000374AB" w:rsidRDefault="00933FFF" w:rsidP="00A43D5E">
      <w:pPr>
        <w:spacing w:after="0" w:line="240" w:lineRule="exact"/>
      </w:pPr>
    </w:p>
    <w:p w:rsidR="00933FFF" w:rsidRPr="00C46884" w:rsidRDefault="00933FFF"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Pr>
          <w:b/>
        </w:rPr>
        <w:t xml:space="preserve">      </w:t>
      </w:r>
      <w:r w:rsidRPr="00C46884">
        <w:rPr>
          <w:b/>
        </w:rPr>
        <w:t xml:space="preserve">          HANDLING AND STORAGE</w:t>
      </w:r>
    </w:p>
    <w:p w:rsidR="00933FFF" w:rsidRDefault="00933FFF" w:rsidP="001037EE">
      <w:pPr>
        <w:spacing w:after="0" w:line="240" w:lineRule="exact"/>
        <w:ind w:left="4320" w:hanging="4320"/>
      </w:pPr>
      <w:r w:rsidRPr="00A43D5E">
        <w:t>Advice on Safe Handling</w:t>
      </w:r>
      <w:r w:rsidRPr="00A43D5E">
        <w:tab/>
      </w:r>
      <w:r>
        <w:t xml:space="preserve">Do not get in eyes, on skin, or on clothing. </w:t>
      </w:r>
      <w:r w:rsidRPr="00A43D5E">
        <w:t>Wash hands thoro</w:t>
      </w:r>
      <w:r>
        <w:t xml:space="preserve">ughly after handling. </w:t>
      </w:r>
      <w:r w:rsidRPr="00A43D5E">
        <w:t xml:space="preserve">   </w:t>
      </w:r>
      <w:r>
        <w:t xml:space="preserve">  </w:t>
      </w:r>
    </w:p>
    <w:p w:rsidR="00933FFF" w:rsidRDefault="00933FFF" w:rsidP="001037EE">
      <w:pPr>
        <w:spacing w:after="0" w:line="240" w:lineRule="exact"/>
        <w:ind w:left="4320" w:hanging="4320"/>
      </w:pPr>
    </w:p>
    <w:p w:rsidR="00933FFF" w:rsidRPr="00A43D5E" w:rsidRDefault="00933FFF" w:rsidP="00A43D5E">
      <w:pPr>
        <w:spacing w:after="0" w:line="240" w:lineRule="exact"/>
      </w:pPr>
      <w:r w:rsidRPr="00A43D5E">
        <w:t>Conditions for Safe Storage</w:t>
      </w:r>
      <w:r>
        <w:tab/>
      </w:r>
      <w:r>
        <w:tab/>
      </w:r>
      <w:r>
        <w:tab/>
      </w:r>
      <w:r w:rsidRPr="00A43D5E">
        <w:t xml:space="preserve">Keep out of reach of children. </w:t>
      </w:r>
      <w:r>
        <w:t>Store in suitable labeled</w:t>
      </w:r>
    </w:p>
    <w:p w:rsidR="00933FFF" w:rsidRPr="00A43D5E" w:rsidRDefault="00933FFF" w:rsidP="001037EE">
      <w:pPr>
        <w:spacing w:after="80" w:line="240" w:lineRule="exact"/>
        <w:ind w:left="3600" w:firstLine="720"/>
      </w:pPr>
      <w:r w:rsidRPr="00A43D5E">
        <w:t>containers.</w:t>
      </w:r>
    </w:p>
    <w:p w:rsidR="00933FFF" w:rsidRDefault="00933FFF" w:rsidP="00981CBE">
      <w:pPr>
        <w:spacing w:after="0" w:line="240" w:lineRule="exact"/>
      </w:pPr>
      <w:r>
        <w:t>Storage Temperature</w:t>
      </w:r>
      <w:r>
        <w:tab/>
      </w:r>
      <w:r>
        <w:tab/>
      </w:r>
      <w:r>
        <w:tab/>
      </w:r>
      <w:r>
        <w:tab/>
        <w:t>0</w:t>
      </w:r>
      <w:r w:rsidRPr="00A43D5E">
        <w:t xml:space="preserve">  ̊C</w:t>
      </w:r>
      <w:r>
        <w:t xml:space="preserve"> to 40</w:t>
      </w:r>
      <w:r w:rsidRPr="00A43D5E">
        <w:t xml:space="preserve">  ̊</w:t>
      </w:r>
      <w:r>
        <w:t>C</w:t>
      </w:r>
    </w:p>
    <w:p w:rsidR="00933FFF" w:rsidRPr="00497B72" w:rsidRDefault="00933FFF" w:rsidP="00981CBE">
      <w:pPr>
        <w:spacing w:after="0" w:line="240" w:lineRule="exact"/>
      </w:pPr>
    </w:p>
    <w:p w:rsidR="00933FFF" w:rsidRPr="00497B72" w:rsidRDefault="00933FFF" w:rsidP="00497B72">
      <w:pPr>
        <w:pBdr>
          <w:top w:val="single" w:sz="12" w:space="1" w:color="auto"/>
          <w:left w:val="single" w:sz="12" w:space="0" w:color="auto"/>
          <w:bottom w:val="single" w:sz="12" w:space="1" w:color="auto"/>
          <w:right w:val="single" w:sz="12" w:space="4" w:color="auto"/>
          <w:between w:val="single" w:sz="12" w:space="1" w:color="auto"/>
        </w:pBdr>
        <w:tabs>
          <w:tab w:val="left" w:pos="7950"/>
        </w:tabs>
        <w:spacing w:line="240" w:lineRule="exact"/>
        <w:rPr>
          <w:b/>
        </w:rPr>
      </w:pPr>
      <w:r>
        <w:rPr>
          <w:b/>
        </w:rPr>
        <w:t>SECTION 8.                                        EXPOSURE CONTROLS/PERSONAL PROTECTION</w:t>
      </w:r>
    </w:p>
    <w:p w:rsidR="00933FFF" w:rsidRDefault="00933FFF" w:rsidP="00696D8F">
      <w:pPr>
        <w:spacing w:line="240" w:lineRule="exact"/>
        <w:rPr>
          <w:b/>
        </w:rPr>
      </w:pPr>
      <w:r w:rsidRPr="00215CC8">
        <w:rPr>
          <w:b/>
        </w:rPr>
        <w:t>Ingredients with workplace control parameters</w:t>
      </w:r>
    </w:p>
    <w:p w:rsidR="00933FFF" w:rsidRPr="001037EE" w:rsidRDefault="00933FFF" w:rsidP="00696D8F">
      <w:pPr>
        <w:spacing w:line="240" w:lineRule="exact"/>
      </w:pPr>
      <w:r w:rsidRPr="001037EE">
        <w:t>Contains no substances with occupational exposure limits.</w:t>
      </w:r>
    </w:p>
    <w:p w:rsidR="00933FFF" w:rsidRDefault="00933FFF" w:rsidP="00981CBE">
      <w:pPr>
        <w:spacing w:after="0" w:line="240" w:lineRule="exact"/>
      </w:pPr>
      <w:r w:rsidRPr="00497B72">
        <w:t>Engineering Measures</w:t>
      </w:r>
      <w:r w:rsidRPr="00497B72">
        <w:tab/>
      </w:r>
      <w:r w:rsidRPr="00497B72">
        <w:tab/>
      </w:r>
      <w:r>
        <w:tab/>
      </w:r>
      <w:r>
        <w:tab/>
        <w:t>None required</w:t>
      </w:r>
    </w:p>
    <w:p w:rsidR="00933FFF" w:rsidRDefault="00933FFF" w:rsidP="00981CBE">
      <w:pPr>
        <w:spacing w:after="0" w:line="240" w:lineRule="exact"/>
      </w:pPr>
    </w:p>
    <w:p w:rsidR="00933FFF" w:rsidRPr="00497B72" w:rsidRDefault="00933FFF" w:rsidP="00981CBE">
      <w:pPr>
        <w:spacing w:line="240" w:lineRule="exact"/>
        <w:rPr>
          <w:b/>
        </w:rPr>
      </w:pPr>
      <w:r w:rsidRPr="00497B72">
        <w:rPr>
          <w:b/>
        </w:rPr>
        <w:t>Personal Protective Equipment</w:t>
      </w:r>
    </w:p>
    <w:p w:rsidR="00933FFF" w:rsidRDefault="00933FFF" w:rsidP="00C27B70">
      <w:pPr>
        <w:spacing w:after="0" w:line="240" w:lineRule="exact"/>
      </w:pPr>
      <w:r w:rsidRPr="00C27B70">
        <w:t xml:space="preserve">Eye Protection    </w:t>
      </w:r>
      <w:r w:rsidRPr="00C27B70">
        <w:tab/>
      </w:r>
      <w:r w:rsidRPr="00C27B70">
        <w:tab/>
      </w:r>
      <w:r w:rsidRPr="00C27B70">
        <w:tab/>
        <w:t>:</w:t>
      </w:r>
      <w:r w:rsidRPr="00C27B70">
        <w:tab/>
      </w:r>
      <w:r>
        <w:t>Safety goggles, Face shield</w:t>
      </w:r>
    </w:p>
    <w:p w:rsidR="00933FFF" w:rsidRPr="00C27B70" w:rsidRDefault="00933FFF" w:rsidP="00C27B70">
      <w:pPr>
        <w:spacing w:after="0" w:line="240" w:lineRule="exact"/>
        <w:rPr>
          <w:u w:val="single"/>
        </w:rPr>
      </w:pPr>
    </w:p>
    <w:p w:rsidR="00933FFF" w:rsidRDefault="00933FFF" w:rsidP="00C27B70">
      <w:pPr>
        <w:spacing w:after="0" w:line="240" w:lineRule="exact"/>
      </w:pPr>
      <w:r w:rsidRPr="00C27B70">
        <w:t>Hand Protection</w:t>
      </w:r>
      <w:r w:rsidRPr="00C27B70">
        <w:tab/>
      </w:r>
      <w:r w:rsidRPr="00C27B70">
        <w:tab/>
      </w:r>
      <w:r w:rsidRPr="00C27B70">
        <w:tab/>
      </w:r>
      <w:r>
        <w:tab/>
      </w:r>
      <w:r w:rsidRPr="00C27B70">
        <w:t>No special protective equipment required.</w:t>
      </w:r>
    </w:p>
    <w:p w:rsidR="00933FFF" w:rsidRPr="00C27B70" w:rsidRDefault="00933FFF" w:rsidP="00C27B70">
      <w:pPr>
        <w:spacing w:after="0" w:line="240" w:lineRule="exact"/>
      </w:pPr>
    </w:p>
    <w:p w:rsidR="00933FFF" w:rsidRDefault="00933FFF" w:rsidP="00C27B70">
      <w:pPr>
        <w:spacing w:after="0" w:line="240" w:lineRule="exact"/>
      </w:pPr>
      <w:r w:rsidRPr="00C27B70">
        <w:t>Skin Protection</w:t>
      </w:r>
      <w:r w:rsidRPr="00C27B70">
        <w:tab/>
      </w:r>
      <w:r w:rsidRPr="00C27B70">
        <w:tab/>
      </w:r>
      <w:r w:rsidRPr="00C27B70">
        <w:tab/>
      </w:r>
      <w:r w:rsidRPr="00C27B70">
        <w:tab/>
        <w:t>:</w:t>
      </w:r>
      <w:r w:rsidRPr="00C27B70">
        <w:tab/>
        <w:t>No special protective equipment required.</w:t>
      </w:r>
    </w:p>
    <w:p w:rsidR="00933FFF" w:rsidRPr="00C27B70" w:rsidRDefault="00933FFF" w:rsidP="00C27B70">
      <w:pPr>
        <w:spacing w:after="0" w:line="240" w:lineRule="exact"/>
      </w:pPr>
      <w:r w:rsidRPr="00C27B70">
        <w:t xml:space="preserve"> </w:t>
      </w:r>
    </w:p>
    <w:p w:rsidR="00933FFF" w:rsidRDefault="00933FFF" w:rsidP="00981CBE">
      <w:pPr>
        <w:spacing w:after="0" w:line="240" w:lineRule="exact"/>
      </w:pPr>
      <w:r w:rsidRPr="00C27B70">
        <w:t>Respiratory Protection</w:t>
      </w:r>
      <w:r w:rsidRPr="00C27B70">
        <w:tab/>
      </w:r>
      <w:r w:rsidRPr="00C27B70">
        <w:tab/>
      </w:r>
      <w:r w:rsidRPr="00C27B70">
        <w:tab/>
      </w:r>
      <w:r>
        <w:tab/>
        <w:t>No personal respiratory protective equipment normally required.</w:t>
      </w:r>
    </w:p>
    <w:p w:rsidR="00933FFF" w:rsidRPr="00C27B70" w:rsidRDefault="00933FFF" w:rsidP="00C27B70">
      <w:pPr>
        <w:spacing w:after="0" w:line="240" w:lineRule="exact"/>
      </w:pPr>
    </w:p>
    <w:p w:rsidR="00933FFF" w:rsidRDefault="00933FFF" w:rsidP="009A6586">
      <w:pPr>
        <w:spacing w:after="0" w:line="240" w:lineRule="exact"/>
      </w:pPr>
      <w:r>
        <w:t>Hygiene Measures</w:t>
      </w:r>
      <w:r>
        <w:tab/>
      </w:r>
      <w:r>
        <w:tab/>
      </w:r>
      <w:r>
        <w:tab/>
        <w:t xml:space="preserve">:             Handle in accordance with good industrial hygiene and safety </w:t>
      </w:r>
    </w:p>
    <w:p w:rsidR="00933FFF" w:rsidRDefault="00933FFF" w:rsidP="009A6586">
      <w:pPr>
        <w:spacing w:after="0" w:line="240" w:lineRule="exact"/>
      </w:pPr>
      <w:r>
        <w:t xml:space="preserve">                                                                                       practice. Remove and wash contaminated clothing before re-use. </w:t>
      </w:r>
    </w:p>
    <w:p w:rsidR="00933FFF" w:rsidRDefault="00933FFF" w:rsidP="009A6586">
      <w:pPr>
        <w:spacing w:after="0" w:line="240" w:lineRule="exact"/>
      </w:pPr>
      <w:r>
        <w:t xml:space="preserve">                                                                                       Wash face, hands and any exposed skin thoroughly after    </w:t>
      </w:r>
    </w:p>
    <w:p w:rsidR="00933FFF" w:rsidRDefault="00933FFF" w:rsidP="009A6586">
      <w:pPr>
        <w:spacing w:after="0" w:line="240" w:lineRule="exact"/>
      </w:pPr>
      <w:r>
        <w:t xml:space="preserve">                                                                                       handling. Provide suitable facilities for quick drenching or flushing</w:t>
      </w:r>
    </w:p>
    <w:p w:rsidR="00933FFF" w:rsidRDefault="00933FFF" w:rsidP="009A6586">
      <w:pPr>
        <w:spacing w:line="240" w:lineRule="exact"/>
      </w:pPr>
      <w:r>
        <w:t xml:space="preserve">                                                                                       of the eyes and body in case of contact or splash hazard.</w:t>
      </w:r>
    </w:p>
    <w:p w:rsidR="00933FFF" w:rsidRDefault="00933FFF" w:rsidP="00C27B70">
      <w:pPr>
        <w:spacing w:after="0" w:line="240" w:lineRule="exact"/>
      </w:pPr>
    </w:p>
    <w:p w:rsidR="00933FFF" w:rsidRDefault="00933FFF" w:rsidP="00C27B70">
      <w:pPr>
        <w:spacing w:after="0" w:line="240" w:lineRule="exact"/>
      </w:pPr>
    </w:p>
    <w:p w:rsidR="00933FFF" w:rsidRDefault="00933FFF" w:rsidP="00C27B70">
      <w:pPr>
        <w:spacing w:after="0" w:line="240" w:lineRule="exact"/>
      </w:pPr>
    </w:p>
    <w:p w:rsidR="00933FFF" w:rsidRPr="00C27B70" w:rsidRDefault="00933FFF" w:rsidP="00C27B70">
      <w:pPr>
        <w:spacing w:after="0" w:line="240" w:lineRule="exact"/>
      </w:pPr>
    </w:p>
    <w:p w:rsidR="00933FFF" w:rsidRPr="00B219DC" w:rsidRDefault="00933FFF" w:rsidP="00B219D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B219DC">
        <w:rPr>
          <w:b/>
        </w:rPr>
        <w:t xml:space="preserve">SECTION 9.                    </w:t>
      </w:r>
      <w:r>
        <w:rPr>
          <w:b/>
        </w:rPr>
        <w:t xml:space="preserve">                         </w:t>
      </w:r>
      <w:r w:rsidRPr="00B219DC">
        <w:rPr>
          <w:b/>
        </w:rPr>
        <w:t xml:space="preserve">      PHYSICAL AND CHEMICAL PROPERTIES</w:t>
      </w:r>
    </w:p>
    <w:p w:rsidR="00933FFF" w:rsidRPr="00B219DC" w:rsidRDefault="00933FFF" w:rsidP="00C9403F">
      <w:pPr>
        <w:spacing w:after="80" w:line="240" w:lineRule="auto"/>
      </w:pPr>
      <w:r w:rsidRPr="00B219DC">
        <w:t>Appearance</w:t>
      </w:r>
      <w:r w:rsidRPr="00B219DC">
        <w:tab/>
      </w:r>
      <w:r w:rsidRPr="00B219DC">
        <w:tab/>
      </w:r>
      <w:r w:rsidRPr="00B219DC">
        <w:tab/>
      </w:r>
      <w:r>
        <w:t xml:space="preserve">              :</w:t>
      </w:r>
      <w:r>
        <w:tab/>
        <w:t>Liquid</w:t>
      </w:r>
    </w:p>
    <w:p w:rsidR="00933FFF" w:rsidRPr="00B219DC" w:rsidRDefault="00933FFF" w:rsidP="00C9403F">
      <w:pPr>
        <w:spacing w:after="80" w:line="240" w:lineRule="auto"/>
      </w:pPr>
      <w:r w:rsidRPr="00B219DC">
        <w:t>Color</w:t>
      </w:r>
      <w:r w:rsidRPr="00B219DC">
        <w:tab/>
      </w:r>
      <w:r w:rsidRPr="00B219DC">
        <w:tab/>
      </w:r>
      <w:r w:rsidRPr="00B219DC">
        <w:tab/>
      </w:r>
      <w:r w:rsidRPr="00B219DC">
        <w:tab/>
      </w:r>
      <w:r>
        <w:t xml:space="preserve">              </w:t>
      </w:r>
      <w:r w:rsidRPr="00B219DC">
        <w:t xml:space="preserve">:   </w:t>
      </w:r>
      <w:r>
        <w:t xml:space="preserve"> </w:t>
      </w:r>
      <w:r w:rsidRPr="00B219DC">
        <w:t xml:space="preserve">          </w:t>
      </w:r>
      <w:r>
        <w:t xml:space="preserve">blue </w:t>
      </w:r>
    </w:p>
    <w:p w:rsidR="00933FFF" w:rsidRPr="00B219DC" w:rsidRDefault="00933FFF" w:rsidP="00C9403F">
      <w:pPr>
        <w:spacing w:after="80" w:line="240" w:lineRule="auto"/>
      </w:pPr>
      <w:r w:rsidRPr="00B219DC">
        <w:t>Odor</w:t>
      </w:r>
      <w:r w:rsidRPr="00B219DC">
        <w:tab/>
      </w:r>
      <w:r w:rsidRPr="00B219DC">
        <w:tab/>
      </w:r>
      <w:r w:rsidRPr="00B219DC">
        <w:tab/>
      </w:r>
      <w:r w:rsidRPr="00B219DC">
        <w:tab/>
      </w:r>
      <w:r w:rsidRPr="00B219DC">
        <w:tab/>
        <w:t>:</w:t>
      </w:r>
      <w:r w:rsidRPr="00B219DC">
        <w:tab/>
      </w:r>
      <w:r>
        <w:t>mild</w:t>
      </w:r>
    </w:p>
    <w:p w:rsidR="00933FFF" w:rsidRPr="00B219DC" w:rsidRDefault="00933FFF" w:rsidP="00C9403F">
      <w:pPr>
        <w:spacing w:after="80" w:line="240" w:lineRule="auto"/>
      </w:pPr>
      <w:r w:rsidRPr="00B219DC">
        <w:t>pH</w:t>
      </w:r>
      <w:r w:rsidRPr="00B219DC">
        <w:tab/>
      </w:r>
      <w:r w:rsidRPr="00B219DC">
        <w:tab/>
      </w:r>
      <w:r w:rsidRPr="00B219DC">
        <w:tab/>
      </w:r>
      <w:r w:rsidRPr="00B219DC">
        <w:tab/>
      </w:r>
      <w:r w:rsidRPr="00B219DC">
        <w:tab/>
        <w:t>:</w:t>
      </w:r>
      <w:r w:rsidRPr="00B219DC">
        <w:tab/>
      </w:r>
      <w:r>
        <w:t>6.2 – 9.4</w:t>
      </w:r>
      <w:r w:rsidRPr="00B219DC">
        <w:t xml:space="preserve">, </w:t>
      </w:r>
      <w:r>
        <w:t>(</w:t>
      </w:r>
      <w:r w:rsidRPr="00B219DC">
        <w:t>1</w:t>
      </w:r>
      <w:r>
        <w:t>00</w:t>
      </w:r>
      <w:r w:rsidRPr="00B219DC">
        <w:t>%</w:t>
      </w:r>
      <w:r>
        <w:t>)</w:t>
      </w:r>
    </w:p>
    <w:p w:rsidR="00933FFF" w:rsidRPr="00B219DC" w:rsidRDefault="00933FFF" w:rsidP="00C9403F">
      <w:pPr>
        <w:spacing w:after="80" w:line="240" w:lineRule="auto"/>
      </w:pPr>
      <w:r w:rsidRPr="00B219DC">
        <w:t>Flash Point</w:t>
      </w:r>
      <w:r w:rsidRPr="00B219DC">
        <w:tab/>
      </w:r>
      <w:r w:rsidRPr="00B219DC">
        <w:tab/>
      </w:r>
      <w:r w:rsidRPr="00B219DC">
        <w:tab/>
      </w:r>
      <w:r w:rsidRPr="00B219DC">
        <w:tab/>
      </w:r>
      <w:r>
        <w:t>:</w:t>
      </w:r>
      <w:r>
        <w:tab/>
        <w:t>&gt; 100  ̊C</w:t>
      </w:r>
    </w:p>
    <w:p w:rsidR="00933FFF" w:rsidRPr="00B219DC" w:rsidRDefault="00933FFF" w:rsidP="00C9403F">
      <w:pPr>
        <w:spacing w:after="80" w:line="240" w:lineRule="auto"/>
      </w:pPr>
      <w:r w:rsidRPr="00B219DC">
        <w:t>Odor Threshold</w:t>
      </w:r>
      <w:r w:rsidRPr="00B219DC">
        <w:tab/>
      </w:r>
      <w:r w:rsidRPr="00B219DC">
        <w:tab/>
      </w:r>
      <w:r w:rsidRPr="00B219DC">
        <w:tab/>
      </w:r>
      <w:r w:rsidRPr="00B219DC">
        <w:tab/>
        <w:t>:</w:t>
      </w:r>
      <w:r w:rsidRPr="00B219DC">
        <w:tab/>
        <w:t>No data available</w:t>
      </w:r>
    </w:p>
    <w:p w:rsidR="00933FFF" w:rsidRPr="00B219DC" w:rsidRDefault="00933FFF" w:rsidP="00C9403F">
      <w:pPr>
        <w:spacing w:after="80" w:line="240" w:lineRule="auto"/>
      </w:pPr>
      <w:r w:rsidRPr="00B219DC">
        <w:t>Melting Point/Freezing Point</w:t>
      </w:r>
      <w:r w:rsidRPr="00B219DC">
        <w:tab/>
      </w:r>
      <w:r w:rsidRPr="00B219DC">
        <w:tab/>
        <w:t>:</w:t>
      </w:r>
      <w:r w:rsidRPr="00B219DC">
        <w:tab/>
        <w:t>No data available</w:t>
      </w:r>
    </w:p>
    <w:p w:rsidR="00933FFF" w:rsidRPr="00B219DC" w:rsidRDefault="00933FFF" w:rsidP="00C9403F">
      <w:pPr>
        <w:spacing w:after="80" w:line="240" w:lineRule="auto"/>
      </w:pPr>
      <w:r w:rsidRPr="00B219DC">
        <w:t>Initial Boiling Point and</w:t>
      </w:r>
      <w:r w:rsidRPr="00B219DC">
        <w:tab/>
      </w:r>
      <w:r w:rsidRPr="00B219DC">
        <w:tab/>
        <w:t xml:space="preserve">              :             &gt;100  ̊C </w:t>
      </w:r>
      <w:r>
        <w:t xml:space="preserve"> (&gt;212  ̊F)</w:t>
      </w:r>
      <w:r w:rsidRPr="00B219DC">
        <w:t xml:space="preserve">                                                                                                                                  </w:t>
      </w:r>
      <w:smartTag w:uri="urn:schemas-microsoft-com:office:smarttags" w:element="place">
        <w:smartTag w:uri="urn:schemas-microsoft-com:office:smarttags" w:element="PlaceName">
          <w:r w:rsidRPr="00B219DC">
            <w:t>Boiling</w:t>
          </w:r>
        </w:smartTag>
        <w:r w:rsidRPr="00B219DC">
          <w:t xml:space="preserve"> </w:t>
        </w:r>
        <w:smartTag w:uri="urn:schemas-microsoft-com:office:smarttags" w:element="PlaceType">
          <w:r w:rsidRPr="00B219DC">
            <w:t>Range</w:t>
          </w:r>
        </w:smartTag>
      </w:smartTag>
      <w:r w:rsidRPr="00B219DC">
        <w:t xml:space="preserve">                                                </w:t>
      </w:r>
    </w:p>
    <w:p w:rsidR="00933FFF" w:rsidRPr="00B219DC" w:rsidRDefault="00933FFF" w:rsidP="00C9403F">
      <w:pPr>
        <w:spacing w:after="80" w:line="240" w:lineRule="auto"/>
      </w:pPr>
      <w:r w:rsidRPr="00B219DC">
        <w:t>Evaporation Rate</w:t>
      </w:r>
      <w:r w:rsidRPr="00B219DC">
        <w:tab/>
      </w:r>
      <w:r w:rsidRPr="00B219DC">
        <w:tab/>
      </w:r>
      <w:r w:rsidRPr="00B219DC">
        <w:tab/>
        <w:t>:</w:t>
      </w:r>
      <w:r w:rsidRPr="00B219DC">
        <w:tab/>
        <w:t>No data available</w:t>
      </w:r>
    </w:p>
    <w:p w:rsidR="00933FFF" w:rsidRPr="00B219DC" w:rsidRDefault="00933FFF" w:rsidP="00C9403F">
      <w:pPr>
        <w:spacing w:after="80" w:line="240" w:lineRule="auto"/>
      </w:pPr>
      <w:r w:rsidRPr="00B219DC">
        <w:t>Flammability (solid, gas)</w:t>
      </w:r>
      <w:r w:rsidRPr="00B219DC">
        <w:tab/>
      </w:r>
      <w:r w:rsidRPr="00B219DC">
        <w:tab/>
      </w:r>
      <w:r>
        <w:t xml:space="preserve">               </w:t>
      </w:r>
      <w:r w:rsidRPr="00B219DC">
        <w:t>:</w:t>
      </w:r>
      <w:r w:rsidRPr="00B219DC">
        <w:tab/>
        <w:t>No data available</w:t>
      </w:r>
    </w:p>
    <w:p w:rsidR="00933FFF" w:rsidRPr="00B219DC" w:rsidRDefault="00933FFF" w:rsidP="00C9403F">
      <w:pPr>
        <w:spacing w:after="80" w:line="240" w:lineRule="auto"/>
      </w:pPr>
      <w:r w:rsidRPr="00B219DC">
        <w:t>Upper Explosion Limit</w:t>
      </w:r>
      <w:r w:rsidRPr="00B219DC">
        <w:tab/>
      </w:r>
      <w:r w:rsidRPr="00B219DC">
        <w:tab/>
      </w:r>
      <w:r w:rsidRPr="00B219DC">
        <w:tab/>
        <w:t>:</w:t>
      </w:r>
      <w:r w:rsidRPr="00B219DC">
        <w:tab/>
        <w:t>No data available</w:t>
      </w:r>
    </w:p>
    <w:p w:rsidR="00933FFF" w:rsidRPr="00B219DC" w:rsidRDefault="00933FFF" w:rsidP="00C9403F">
      <w:pPr>
        <w:spacing w:after="80" w:line="240" w:lineRule="auto"/>
      </w:pPr>
      <w:r w:rsidRPr="00B219DC">
        <w:t>Lower Explosion Limit</w:t>
      </w:r>
      <w:r w:rsidRPr="00B219DC">
        <w:tab/>
      </w:r>
      <w:r w:rsidRPr="00B219DC">
        <w:tab/>
      </w:r>
      <w:r w:rsidRPr="00B219DC">
        <w:tab/>
        <w:t>:</w:t>
      </w:r>
      <w:r w:rsidRPr="00B219DC">
        <w:tab/>
        <w:t>No data available</w:t>
      </w:r>
    </w:p>
    <w:p w:rsidR="00933FFF" w:rsidRPr="00B219DC" w:rsidRDefault="00933FFF" w:rsidP="00C9403F">
      <w:pPr>
        <w:spacing w:after="80" w:line="240" w:lineRule="auto"/>
      </w:pPr>
      <w:r w:rsidRPr="00B219DC">
        <w:t>Vapor Pressure</w:t>
      </w:r>
      <w:r w:rsidRPr="00B219DC">
        <w:tab/>
      </w:r>
      <w:r w:rsidRPr="00B219DC">
        <w:tab/>
      </w:r>
      <w:r w:rsidRPr="00B219DC">
        <w:tab/>
      </w:r>
      <w:r w:rsidRPr="00B219DC">
        <w:tab/>
        <w:t>:</w:t>
      </w:r>
      <w:r w:rsidRPr="00B219DC">
        <w:tab/>
        <w:t>No data available</w:t>
      </w:r>
    </w:p>
    <w:p w:rsidR="00933FFF" w:rsidRPr="00B219DC" w:rsidRDefault="00933FFF" w:rsidP="00C9403F">
      <w:pPr>
        <w:spacing w:after="80" w:line="240" w:lineRule="auto"/>
      </w:pPr>
      <w:r w:rsidRPr="00B219DC">
        <w:t>Relative Vapor Density</w:t>
      </w:r>
      <w:r w:rsidRPr="00B219DC">
        <w:tab/>
      </w:r>
      <w:r w:rsidRPr="00B219DC">
        <w:tab/>
      </w:r>
      <w:r w:rsidRPr="00B219DC">
        <w:tab/>
        <w:t>:</w:t>
      </w:r>
      <w:r w:rsidRPr="00B219DC">
        <w:tab/>
        <w:t>No data available</w:t>
      </w:r>
    </w:p>
    <w:p w:rsidR="00933FFF" w:rsidRDefault="00933FFF" w:rsidP="00C9403F">
      <w:pPr>
        <w:spacing w:after="80" w:line="240" w:lineRule="auto"/>
      </w:pPr>
      <w:r w:rsidRPr="00B219DC">
        <w:t xml:space="preserve">Specific Gravity                                       </w:t>
      </w:r>
      <w:r>
        <w:t xml:space="preserve"> </w:t>
      </w:r>
      <w:r w:rsidRPr="00B219DC">
        <w:t xml:space="preserve">     :             </w:t>
      </w:r>
      <w:r>
        <w:t>1.007</w:t>
      </w:r>
    </w:p>
    <w:p w:rsidR="00933FFF" w:rsidRDefault="00933FFF" w:rsidP="00C9403F">
      <w:pPr>
        <w:spacing w:after="80" w:line="240" w:lineRule="auto"/>
      </w:pPr>
      <w:r w:rsidRPr="00B219DC">
        <w:t>Relative Density</w:t>
      </w:r>
      <w:r w:rsidRPr="00B219DC">
        <w:tab/>
      </w:r>
      <w:r w:rsidRPr="00B219DC">
        <w:tab/>
      </w:r>
      <w:r>
        <w:t xml:space="preserve">                            </w:t>
      </w:r>
      <w:r w:rsidRPr="00B219DC">
        <w:tab/>
      </w:r>
      <w:r>
        <w:t>:</w:t>
      </w:r>
      <w:r>
        <w:tab/>
        <w:t xml:space="preserve">No data available </w:t>
      </w:r>
    </w:p>
    <w:p w:rsidR="00933FFF" w:rsidRPr="00B219DC" w:rsidRDefault="00933FFF" w:rsidP="00C9403F">
      <w:pPr>
        <w:spacing w:after="80" w:line="240" w:lineRule="auto"/>
      </w:pPr>
      <w:r w:rsidRPr="00B219DC">
        <w:t>Water Solubility</w:t>
      </w:r>
      <w:r w:rsidRPr="00B219DC">
        <w:tab/>
      </w:r>
      <w:r w:rsidRPr="00B219DC">
        <w:tab/>
      </w:r>
      <w:r>
        <w:t xml:space="preserve">                       </w:t>
      </w:r>
      <w:r w:rsidRPr="00B219DC">
        <w:tab/>
        <w:t>:</w:t>
      </w:r>
      <w:r w:rsidRPr="00B219DC">
        <w:tab/>
        <w:t>soluble</w:t>
      </w:r>
    </w:p>
    <w:p w:rsidR="00933FFF" w:rsidRPr="00B219DC" w:rsidRDefault="00933FFF" w:rsidP="00C9403F">
      <w:pPr>
        <w:spacing w:after="80" w:line="240" w:lineRule="auto"/>
      </w:pPr>
      <w:r w:rsidRPr="00B219DC">
        <w:t>Solubility in Other Solvents</w:t>
      </w:r>
      <w:r w:rsidRPr="00B219DC">
        <w:tab/>
      </w:r>
      <w:r w:rsidRPr="00B219DC">
        <w:tab/>
        <w:t>:</w:t>
      </w:r>
      <w:r w:rsidRPr="00B219DC">
        <w:tab/>
        <w:t>No data available</w:t>
      </w:r>
    </w:p>
    <w:p w:rsidR="00933FFF" w:rsidRPr="00B219DC" w:rsidRDefault="00933FFF" w:rsidP="00C9403F">
      <w:pPr>
        <w:spacing w:after="80" w:line="240" w:lineRule="auto"/>
      </w:pPr>
      <w:r w:rsidRPr="00B219DC">
        <w:t xml:space="preserve">Partition Coefficient: n-                        </w:t>
      </w:r>
      <w:r>
        <w:t xml:space="preserve">      :              No data available</w:t>
      </w:r>
      <w:r w:rsidRPr="00B219DC">
        <w:t xml:space="preserve">                                                                                                                                                              Octanol/Water                     </w:t>
      </w:r>
    </w:p>
    <w:p w:rsidR="00933FFF" w:rsidRPr="00B219DC" w:rsidRDefault="00933FFF" w:rsidP="00C9403F">
      <w:pPr>
        <w:spacing w:after="80" w:line="240" w:lineRule="auto"/>
      </w:pPr>
      <w:r w:rsidRPr="00B219DC">
        <w:t>Autoignition Temperature</w:t>
      </w:r>
      <w:r w:rsidRPr="00B219DC">
        <w:tab/>
      </w:r>
      <w:r w:rsidRPr="00B219DC">
        <w:tab/>
        <w:t>:</w:t>
      </w:r>
      <w:r w:rsidRPr="00B219DC">
        <w:tab/>
        <w:t>No data available</w:t>
      </w:r>
    </w:p>
    <w:p w:rsidR="00933FFF" w:rsidRPr="00B219DC" w:rsidRDefault="00933FFF" w:rsidP="00C9403F">
      <w:pPr>
        <w:spacing w:after="80" w:line="240" w:lineRule="auto"/>
      </w:pPr>
      <w:r w:rsidRPr="00B219DC">
        <w:t>Thermal Decomposition</w:t>
      </w:r>
      <w:r w:rsidRPr="00B219DC">
        <w:tab/>
      </w:r>
      <w:r>
        <w:t xml:space="preserve">                     </w:t>
      </w:r>
      <w:r w:rsidRPr="00B219DC">
        <w:tab/>
        <w:t>:</w:t>
      </w:r>
      <w:r w:rsidRPr="00B219DC">
        <w:tab/>
        <w:t>No data available</w:t>
      </w:r>
    </w:p>
    <w:p w:rsidR="00933FFF" w:rsidRPr="00B219DC" w:rsidRDefault="00933FFF" w:rsidP="00C9403F">
      <w:pPr>
        <w:spacing w:after="80" w:line="240" w:lineRule="auto"/>
      </w:pPr>
      <w:r w:rsidRPr="00B219DC">
        <w:t>Viscosity, Kinematic</w:t>
      </w:r>
      <w:r>
        <w:tab/>
      </w:r>
      <w:r>
        <w:tab/>
      </w:r>
      <w:r>
        <w:tab/>
        <w:t>:</w:t>
      </w:r>
      <w:r>
        <w:tab/>
        <w:t>No data available</w:t>
      </w:r>
    </w:p>
    <w:p w:rsidR="00933FFF" w:rsidRPr="00B219DC" w:rsidRDefault="00933FFF" w:rsidP="00C9403F">
      <w:pPr>
        <w:spacing w:after="80" w:line="240" w:lineRule="auto"/>
      </w:pPr>
      <w:r w:rsidRPr="00B219DC">
        <w:t>Explosive Properties</w:t>
      </w:r>
      <w:r w:rsidRPr="00B219DC">
        <w:tab/>
      </w:r>
      <w:r w:rsidRPr="00B219DC">
        <w:tab/>
      </w:r>
      <w:r w:rsidRPr="00B219DC">
        <w:tab/>
        <w:t>:</w:t>
      </w:r>
      <w:r w:rsidRPr="00B219DC">
        <w:tab/>
        <w:t>No data available</w:t>
      </w:r>
    </w:p>
    <w:p w:rsidR="00933FFF" w:rsidRPr="00B219DC" w:rsidRDefault="00933FFF" w:rsidP="00C9403F">
      <w:pPr>
        <w:spacing w:after="80" w:line="240" w:lineRule="auto"/>
      </w:pPr>
      <w:r w:rsidRPr="00B219DC">
        <w:t>Oxidizing Properties</w:t>
      </w:r>
      <w:r>
        <w:tab/>
      </w:r>
      <w:r>
        <w:tab/>
      </w:r>
      <w:r>
        <w:tab/>
        <w:t>:</w:t>
      </w:r>
      <w:r>
        <w:tab/>
        <w:t>No data available</w:t>
      </w:r>
    </w:p>
    <w:p w:rsidR="00933FFF" w:rsidRPr="00B219DC" w:rsidRDefault="00933FFF" w:rsidP="00C9403F">
      <w:pPr>
        <w:spacing w:after="80" w:line="240" w:lineRule="auto"/>
      </w:pPr>
      <w:r w:rsidRPr="00B219DC">
        <w:t>Molecular Weight</w:t>
      </w:r>
      <w:r w:rsidRPr="00B219DC">
        <w:tab/>
      </w:r>
      <w:r w:rsidRPr="00B219DC">
        <w:tab/>
      </w:r>
      <w:r w:rsidRPr="00B219DC">
        <w:tab/>
        <w:t>:</w:t>
      </w:r>
      <w:r w:rsidRPr="00B219DC">
        <w:tab/>
        <w:t>No data available</w:t>
      </w:r>
    </w:p>
    <w:p w:rsidR="00933FFF" w:rsidRPr="00B219DC" w:rsidRDefault="00933FFF" w:rsidP="00C9403F">
      <w:pPr>
        <w:spacing w:after="0" w:line="240" w:lineRule="auto"/>
      </w:pPr>
      <w:r w:rsidRPr="00B219DC">
        <w:t>VOC</w:t>
      </w:r>
      <w:r w:rsidRPr="00B219DC">
        <w:tab/>
      </w:r>
      <w:r w:rsidRPr="00B219DC">
        <w:tab/>
      </w:r>
      <w:r w:rsidRPr="00B219DC">
        <w:tab/>
      </w:r>
      <w:r w:rsidRPr="00B219DC">
        <w:tab/>
      </w:r>
      <w:r w:rsidRPr="00B219DC">
        <w:tab/>
        <w:t>:</w:t>
      </w:r>
      <w:r w:rsidRPr="00B219DC">
        <w:tab/>
        <w:t>No</w:t>
      </w:r>
      <w:r>
        <w:t>ne</w:t>
      </w:r>
    </w:p>
    <w:p w:rsidR="00933FFF" w:rsidRDefault="00933FFF" w:rsidP="00696D8F">
      <w:pPr>
        <w:spacing w:after="0" w:line="240" w:lineRule="exact"/>
        <w:rPr>
          <w:b/>
          <w:sz w:val="28"/>
          <w:szCs w:val="28"/>
        </w:rPr>
      </w:pPr>
    </w:p>
    <w:p w:rsidR="00933FFF" w:rsidRPr="00D95DDF" w:rsidRDefault="00933FFF" w:rsidP="00D95DD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D95DDF">
        <w:rPr>
          <w:b/>
        </w:rPr>
        <w:t xml:space="preserve">SECTION 10.                      </w:t>
      </w:r>
      <w:r>
        <w:rPr>
          <w:b/>
        </w:rPr>
        <w:t xml:space="preserve">          </w:t>
      </w:r>
      <w:r w:rsidRPr="00D95DDF">
        <w:rPr>
          <w:b/>
        </w:rPr>
        <w:t xml:space="preserve">                           STABILITY AND REACTIVITY</w:t>
      </w:r>
    </w:p>
    <w:p w:rsidR="00933FFF" w:rsidRPr="00D95DDF" w:rsidRDefault="00933FFF" w:rsidP="00D95DDF">
      <w:pPr>
        <w:spacing w:after="0"/>
      </w:pPr>
      <w:r w:rsidRPr="00D95DDF">
        <w:t>Chemical Stability</w:t>
      </w:r>
      <w:r w:rsidRPr="00D95DDF">
        <w:tab/>
      </w:r>
      <w:r w:rsidRPr="00D95DDF">
        <w:tab/>
      </w:r>
      <w:r w:rsidRPr="00D95DDF">
        <w:tab/>
        <w:t xml:space="preserve">:             </w:t>
      </w:r>
      <w:r>
        <w:t>S</w:t>
      </w:r>
      <w:r w:rsidRPr="00D95DDF">
        <w:t>table under normal conditions</w:t>
      </w:r>
    </w:p>
    <w:p w:rsidR="00933FFF" w:rsidRPr="00D95DDF" w:rsidRDefault="00933FFF" w:rsidP="00D95DDF">
      <w:pPr>
        <w:spacing w:after="0" w:line="240" w:lineRule="exact"/>
      </w:pPr>
      <w:r>
        <w:t>Possibility of h</w:t>
      </w:r>
      <w:r w:rsidRPr="00D95DDF">
        <w:t>azardous</w:t>
      </w:r>
      <w:r w:rsidRPr="00D95DDF">
        <w:tab/>
      </w:r>
      <w:r>
        <w:t xml:space="preserve">                </w:t>
      </w:r>
      <w:r w:rsidRPr="00D95DDF">
        <w:tab/>
        <w:t>:</w:t>
      </w:r>
      <w:r w:rsidRPr="00D95DDF">
        <w:tab/>
        <w:t>No dangerous reaction known under conditions of normal use.</w:t>
      </w:r>
    </w:p>
    <w:p w:rsidR="00933FFF" w:rsidRPr="00D95DDF" w:rsidRDefault="00933FFF" w:rsidP="00D95DDF">
      <w:pPr>
        <w:spacing w:after="0"/>
      </w:pPr>
      <w:r>
        <w:t>r</w:t>
      </w:r>
      <w:r w:rsidRPr="00D95DDF">
        <w:t>eactions</w:t>
      </w:r>
      <w:r w:rsidRPr="00D95DDF">
        <w:tab/>
      </w:r>
      <w:r w:rsidRPr="00D95DDF">
        <w:tab/>
      </w:r>
      <w:r w:rsidRPr="00D95DDF">
        <w:tab/>
      </w:r>
      <w:r w:rsidRPr="00D95DDF">
        <w:tab/>
      </w:r>
      <w:r w:rsidRPr="00D95DDF">
        <w:tab/>
      </w:r>
    </w:p>
    <w:p w:rsidR="00933FFF" w:rsidRPr="00D95DDF" w:rsidRDefault="00933FFF" w:rsidP="00D95DDF">
      <w:pPr>
        <w:spacing w:after="0"/>
      </w:pPr>
      <w:r>
        <w:t>Conditions to a</w:t>
      </w:r>
      <w:r w:rsidRPr="00D95DDF">
        <w:t>void</w:t>
      </w:r>
      <w:r w:rsidRPr="00D95DDF">
        <w:tab/>
      </w:r>
      <w:r w:rsidRPr="00D95DDF">
        <w:tab/>
      </w:r>
      <w:r w:rsidRPr="00D95DDF">
        <w:tab/>
        <w:t>:</w:t>
      </w:r>
      <w:r w:rsidRPr="00D95DDF">
        <w:tab/>
        <w:t>None known</w:t>
      </w:r>
    </w:p>
    <w:p w:rsidR="00933FFF" w:rsidRPr="00D95DDF" w:rsidRDefault="00933FFF" w:rsidP="00D95DDF">
      <w:pPr>
        <w:spacing w:after="0"/>
      </w:pPr>
      <w:r>
        <w:t>Incompatible materials</w:t>
      </w:r>
      <w:r w:rsidRPr="00D95DDF">
        <w:t xml:space="preserve"> </w:t>
      </w:r>
      <w:r>
        <w:t xml:space="preserve">    </w:t>
      </w:r>
      <w:r w:rsidRPr="00D95DDF">
        <w:t xml:space="preserve">        </w:t>
      </w:r>
      <w:r>
        <w:t xml:space="preserve"> </w:t>
      </w:r>
      <w:r w:rsidRPr="00D95DDF">
        <w:t xml:space="preserve">                 :             </w:t>
      </w:r>
      <w:r>
        <w:t>None known</w:t>
      </w:r>
    </w:p>
    <w:p w:rsidR="00933FFF" w:rsidRPr="00D95DDF" w:rsidRDefault="00933FFF" w:rsidP="00696D8F">
      <w:pPr>
        <w:spacing w:after="0" w:line="240" w:lineRule="exact"/>
      </w:pPr>
      <w:r>
        <w:t>Hazardous d</w:t>
      </w:r>
      <w:r w:rsidRPr="00D95DDF">
        <w:t>ecomposition</w:t>
      </w:r>
      <w:r w:rsidRPr="00D95DDF">
        <w:tab/>
      </w:r>
      <w:r w:rsidRPr="00D95DDF">
        <w:tab/>
        <w:t xml:space="preserve">:             </w:t>
      </w:r>
      <w:r>
        <w:t xml:space="preserve">Under normal conditions of storage and use, hazardous </w:t>
      </w:r>
    </w:p>
    <w:p w:rsidR="00933FFF" w:rsidRPr="00AA722F" w:rsidRDefault="00933FFF" w:rsidP="009E3339">
      <w:pPr>
        <w:spacing w:line="240" w:lineRule="exact"/>
      </w:pPr>
      <w:r>
        <w:t>p</w:t>
      </w:r>
      <w:r w:rsidRPr="00D95DDF">
        <w:t xml:space="preserve">roducts                                                                     </w:t>
      </w:r>
      <w:r>
        <w:t xml:space="preserve"> </w:t>
      </w:r>
      <w:r w:rsidRPr="00D95DDF">
        <w:t xml:space="preserve"> </w:t>
      </w:r>
      <w:r>
        <w:t>decomposition products should not be produced.</w:t>
      </w:r>
    </w:p>
    <w:p w:rsidR="00933FFF" w:rsidRPr="001604F2" w:rsidRDefault="00933FFF" w:rsidP="001604F2">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Pr>
          <w:b/>
        </w:rPr>
        <w:t xml:space="preserve"> </w:t>
      </w:r>
      <w:r w:rsidRPr="001604F2">
        <w:rPr>
          <w:b/>
        </w:rPr>
        <w:t xml:space="preserve">         </w:t>
      </w:r>
      <w:r>
        <w:rPr>
          <w:b/>
        </w:rPr>
        <w:t xml:space="preserve">               </w:t>
      </w:r>
      <w:r w:rsidRPr="001604F2">
        <w:rPr>
          <w:b/>
        </w:rPr>
        <w:t xml:space="preserve">       TOXICOLOGICAL INFORMATION</w:t>
      </w:r>
    </w:p>
    <w:p w:rsidR="00933FFF" w:rsidRPr="00C56A38" w:rsidRDefault="00933FFF" w:rsidP="00C56A38">
      <w:pPr>
        <w:spacing w:after="0" w:line="240" w:lineRule="exact"/>
      </w:pPr>
      <w:r w:rsidRPr="00C56A38">
        <w:t>Information on likely routes of</w:t>
      </w:r>
      <w:r>
        <w:t xml:space="preserve">                  :            Inhalation, Eye contact, Skin contact</w:t>
      </w:r>
    </w:p>
    <w:p w:rsidR="00933FFF" w:rsidRDefault="00933FFF" w:rsidP="00B37168">
      <w:pPr>
        <w:spacing w:line="240" w:lineRule="auto"/>
      </w:pPr>
      <w:r w:rsidRPr="00C56A38">
        <w:t xml:space="preserve">exposure              </w:t>
      </w:r>
      <w:r>
        <w:t xml:space="preserve">          </w:t>
      </w:r>
    </w:p>
    <w:p w:rsidR="00933FFF" w:rsidRPr="00C56A38" w:rsidRDefault="00933FFF" w:rsidP="00B37168">
      <w:pPr>
        <w:spacing w:after="0" w:line="360" w:lineRule="auto"/>
        <w:rPr>
          <w:b/>
        </w:rPr>
      </w:pPr>
      <w:r>
        <w:rPr>
          <w:b/>
        </w:rPr>
        <w:t>Potential Health Effects</w:t>
      </w:r>
    </w:p>
    <w:p w:rsidR="00933FFF" w:rsidRPr="00C56A38" w:rsidRDefault="00933FFF" w:rsidP="00B37168">
      <w:pPr>
        <w:spacing w:after="0" w:line="360" w:lineRule="auto"/>
      </w:pPr>
      <w:r w:rsidRPr="00C56A38">
        <w:t xml:space="preserve">Eyes                             </w:t>
      </w:r>
      <w:r>
        <w:t xml:space="preserve">                 </w:t>
      </w:r>
      <w:r w:rsidRPr="00C56A38">
        <w:t xml:space="preserve">                   :            </w:t>
      </w:r>
      <w:r>
        <w:t>Causes serious eye damage.</w:t>
      </w:r>
    </w:p>
    <w:p w:rsidR="00933FFF" w:rsidRPr="00C56A38" w:rsidRDefault="00933FFF" w:rsidP="00B37168">
      <w:pPr>
        <w:spacing w:after="0" w:line="360" w:lineRule="auto"/>
      </w:pPr>
      <w:r w:rsidRPr="00C56A38">
        <w:t xml:space="preserve">Skin                                               </w:t>
      </w:r>
      <w:r>
        <w:t xml:space="preserve">                  </w:t>
      </w:r>
      <w:r w:rsidRPr="00C56A38">
        <w:t xml:space="preserve"> :            Health injuries are not known or expected under normal use.</w:t>
      </w:r>
    </w:p>
    <w:p w:rsidR="00933FFF" w:rsidRPr="00C56A38" w:rsidRDefault="00933FFF" w:rsidP="00B37168">
      <w:pPr>
        <w:spacing w:after="0" w:line="360" w:lineRule="auto"/>
      </w:pPr>
      <w:r w:rsidRPr="00C56A38">
        <w:t xml:space="preserve">Ingestion                                                   </w:t>
      </w:r>
      <w:r>
        <w:t xml:space="preserve">      </w:t>
      </w:r>
      <w:r w:rsidRPr="00C56A38">
        <w:t>:            Health injuries are not known or expected under normal use.</w:t>
      </w:r>
    </w:p>
    <w:p w:rsidR="00933FFF" w:rsidRPr="00C56A38" w:rsidRDefault="00933FFF" w:rsidP="00B37168">
      <w:pPr>
        <w:spacing w:after="0" w:line="360" w:lineRule="auto"/>
      </w:pPr>
      <w:r w:rsidRPr="00C56A38">
        <w:t xml:space="preserve">Inhalation                                                     </w:t>
      </w:r>
      <w:r>
        <w:t xml:space="preserve">  </w:t>
      </w:r>
      <w:r w:rsidRPr="00C56A38">
        <w:t>:            Health injuries are not known or expected under normal use.</w:t>
      </w:r>
    </w:p>
    <w:p w:rsidR="00933FFF" w:rsidRPr="004070D1" w:rsidRDefault="00933FFF" w:rsidP="00B37168">
      <w:pPr>
        <w:spacing w:line="360" w:lineRule="auto"/>
      </w:pPr>
      <w:r w:rsidRPr="00C56A38">
        <w:t>Chronic exposure</w:t>
      </w:r>
      <w:r>
        <w:rPr>
          <w:b/>
        </w:rPr>
        <w:t xml:space="preserve">                                          :            </w:t>
      </w:r>
      <w:r>
        <w:t>Health injuries are not known or expected under normal use.</w:t>
      </w:r>
    </w:p>
    <w:p w:rsidR="00933FFF" w:rsidRDefault="00933FFF" w:rsidP="00B37168">
      <w:pPr>
        <w:spacing w:after="0" w:line="360" w:lineRule="auto"/>
        <w:rPr>
          <w:b/>
        </w:rPr>
      </w:pPr>
      <w:r>
        <w:rPr>
          <w:b/>
        </w:rPr>
        <w:t>Experience with human exposure</w:t>
      </w:r>
    </w:p>
    <w:p w:rsidR="00933FFF" w:rsidRPr="00C56A38" w:rsidRDefault="00933FFF" w:rsidP="00B37168">
      <w:pPr>
        <w:spacing w:after="0" w:line="360" w:lineRule="auto"/>
        <w:rPr>
          <w:b/>
        </w:rPr>
      </w:pPr>
      <w:r w:rsidRPr="00C56A38">
        <w:t xml:space="preserve">Eye contact                                         </w:t>
      </w:r>
      <w:r>
        <w:t xml:space="preserve">   </w:t>
      </w:r>
      <w:r w:rsidRPr="00C56A38">
        <w:t xml:space="preserve">        :            </w:t>
      </w:r>
      <w:r>
        <w:t>Redness, pain, corrosion.</w:t>
      </w:r>
    </w:p>
    <w:p w:rsidR="00933FFF" w:rsidRPr="00C56A38" w:rsidRDefault="00933FFF" w:rsidP="00B37168">
      <w:pPr>
        <w:spacing w:after="0" w:line="360" w:lineRule="auto"/>
      </w:pPr>
      <w:r w:rsidRPr="00C56A38">
        <w:t xml:space="preserve">Skin Contact                                           </w:t>
      </w:r>
      <w:r>
        <w:t xml:space="preserve">   </w:t>
      </w:r>
      <w:r w:rsidRPr="00C56A38">
        <w:t xml:space="preserve">    </w:t>
      </w:r>
      <w:r>
        <w:t xml:space="preserve"> </w:t>
      </w:r>
      <w:r w:rsidRPr="00C56A38">
        <w:t>:            No symptoms known or expected</w:t>
      </w:r>
    </w:p>
    <w:p w:rsidR="00933FFF" w:rsidRPr="00C56A38" w:rsidRDefault="00933FFF" w:rsidP="00B37168">
      <w:pPr>
        <w:spacing w:after="0" w:line="360" w:lineRule="auto"/>
      </w:pPr>
      <w:r>
        <w:t>Ingestion</w:t>
      </w:r>
      <w:r w:rsidRPr="00C56A38">
        <w:t xml:space="preserve">                                                   </w:t>
      </w:r>
      <w:r>
        <w:t xml:space="preserve">      </w:t>
      </w:r>
      <w:r w:rsidRPr="00C56A38">
        <w:t>:            No symptoms known or expected</w:t>
      </w:r>
    </w:p>
    <w:p w:rsidR="00933FFF" w:rsidRPr="004070D1" w:rsidRDefault="00933FFF" w:rsidP="00C56A38">
      <w:pPr>
        <w:spacing w:line="240" w:lineRule="atLeast"/>
      </w:pPr>
      <w:r>
        <w:t>Inhalation</w:t>
      </w:r>
      <w:r w:rsidRPr="00C56A38">
        <w:t xml:space="preserve">                             </w:t>
      </w:r>
      <w:r>
        <w:rPr>
          <w:b/>
        </w:rPr>
        <w:t xml:space="preserve">                          :            </w:t>
      </w:r>
      <w:r>
        <w:t>No symptoms known or expected</w:t>
      </w:r>
    </w:p>
    <w:p w:rsidR="00933FFF" w:rsidRDefault="00933FFF" w:rsidP="00B37168">
      <w:pPr>
        <w:spacing w:after="0"/>
        <w:rPr>
          <w:b/>
        </w:rPr>
      </w:pPr>
      <w:r>
        <w:rPr>
          <w:b/>
        </w:rPr>
        <w:t>Toxicity</w:t>
      </w:r>
    </w:p>
    <w:p w:rsidR="00933FFF" w:rsidRDefault="00933FFF" w:rsidP="00CD7FDF">
      <w:pPr>
        <w:spacing w:after="0" w:line="240" w:lineRule="auto"/>
      </w:pPr>
      <w:r>
        <w:rPr>
          <w:b/>
        </w:rPr>
        <w:t xml:space="preserve">Product/ingredient name                          </w:t>
      </w:r>
      <w:r>
        <w:t xml:space="preserve">            </w:t>
      </w:r>
    </w:p>
    <w:p w:rsidR="00933FFF" w:rsidRDefault="00933FFF" w:rsidP="00CD7FDF">
      <w:pPr>
        <w:spacing w:after="0" w:line="240" w:lineRule="auto"/>
      </w:pPr>
      <w:r>
        <w:t>alcohols, ethoxylated</w:t>
      </w:r>
      <w:r>
        <w:tab/>
      </w:r>
      <w:r>
        <w:tab/>
      </w:r>
      <w:r>
        <w:tab/>
      </w:r>
      <w:r>
        <w:tab/>
        <w:t>LD50 Dermal              Rabbit            &gt;2000 mg/kg</w:t>
      </w:r>
    </w:p>
    <w:p w:rsidR="00933FFF" w:rsidRDefault="00933FFF" w:rsidP="009A6586">
      <w:pPr>
        <w:spacing w:after="0" w:line="240" w:lineRule="auto"/>
        <w:ind w:left="3600" w:firstLine="720"/>
      </w:pPr>
      <w:r>
        <w:t xml:space="preserve"> LD50 Oral                   Rat                  1100 mg/kg</w:t>
      </w:r>
    </w:p>
    <w:p w:rsidR="00933FFF" w:rsidRDefault="00933FFF" w:rsidP="009A6586">
      <w:pPr>
        <w:spacing w:after="0" w:line="240" w:lineRule="auto"/>
        <w:ind w:left="3600" w:firstLine="720"/>
      </w:pPr>
      <w:r>
        <w:t>LC50 Inhalation         Rat                  &gt;1.1 mg/l</w:t>
      </w:r>
    </w:p>
    <w:p w:rsidR="00933FFF" w:rsidRPr="00CD7FDF" w:rsidRDefault="00933FFF" w:rsidP="00CD7FDF">
      <w:pPr>
        <w:spacing w:after="0" w:line="240" w:lineRule="auto"/>
      </w:pPr>
      <w:r>
        <w:t xml:space="preserve">                              </w:t>
      </w:r>
    </w:p>
    <w:p w:rsidR="00933FFF" w:rsidRPr="00B37168" w:rsidRDefault="00933FFF" w:rsidP="00B37168">
      <w:pPr>
        <w:spacing w:after="0"/>
        <w:rPr>
          <w:b/>
        </w:rPr>
      </w:pPr>
      <w:r>
        <w:t>Acute oral toxicity                                        :             Acute toxicity estimate : &gt; 3,930 mg/kg</w:t>
      </w:r>
    </w:p>
    <w:p w:rsidR="00933FFF" w:rsidRDefault="00933FFF" w:rsidP="00C56A38">
      <w:pPr>
        <w:spacing w:after="0"/>
      </w:pPr>
      <w:r>
        <w:t>Acute inhalation toxicity                             :             4 h Acute toxicity estimate : &gt; 40 mg/l</w:t>
      </w:r>
    </w:p>
    <w:p w:rsidR="00933FFF" w:rsidRDefault="00933FFF" w:rsidP="00C56A38">
      <w:pPr>
        <w:spacing w:after="0"/>
      </w:pPr>
      <w:r>
        <w:t>Acute dermal toxicity                                  :             Acute toxicity estimate : &gt; 5,000 mg/kg</w:t>
      </w:r>
    </w:p>
    <w:p w:rsidR="00933FFF" w:rsidRDefault="00933FFF" w:rsidP="00C56A38">
      <w:pPr>
        <w:spacing w:after="0"/>
      </w:pPr>
      <w:r>
        <w:t>Skin corrosion/irritation                             :             No data available</w:t>
      </w:r>
    </w:p>
    <w:p w:rsidR="00933FFF" w:rsidRDefault="00933FFF" w:rsidP="00C56A38">
      <w:pPr>
        <w:spacing w:after="0" w:line="240" w:lineRule="exact"/>
      </w:pPr>
      <w:r>
        <w:t>Serious eye damage/eye                            :             No data available</w:t>
      </w:r>
    </w:p>
    <w:p w:rsidR="00933FFF" w:rsidRDefault="00933FFF" w:rsidP="00C56A38">
      <w:pPr>
        <w:spacing w:after="0"/>
      </w:pPr>
      <w:r>
        <w:t>Irritation</w:t>
      </w:r>
    </w:p>
    <w:p w:rsidR="00933FFF" w:rsidRDefault="00933FFF" w:rsidP="00C56A38">
      <w:pPr>
        <w:spacing w:after="0" w:line="240" w:lineRule="exact"/>
      </w:pPr>
      <w:r>
        <w:t>Respiratory or skin                                       :            No data available</w:t>
      </w:r>
    </w:p>
    <w:p w:rsidR="00933FFF" w:rsidRDefault="00933FFF" w:rsidP="00C56A38">
      <w:pPr>
        <w:spacing w:after="0"/>
      </w:pPr>
      <w:r>
        <w:t>sensitization</w:t>
      </w:r>
    </w:p>
    <w:p w:rsidR="00933FFF" w:rsidRDefault="00933FFF" w:rsidP="00C56A38">
      <w:pPr>
        <w:spacing w:after="0"/>
      </w:pPr>
      <w:r>
        <w:t>Carcinogenicity                                             :             No data available</w:t>
      </w:r>
    </w:p>
    <w:p w:rsidR="00933FFF" w:rsidRDefault="00933FFF" w:rsidP="00C56A38">
      <w:pPr>
        <w:spacing w:after="0"/>
      </w:pPr>
      <w:r>
        <w:t>Reproductive effects                                   :             No data available</w:t>
      </w:r>
    </w:p>
    <w:p w:rsidR="00933FFF" w:rsidRDefault="00933FFF" w:rsidP="00C56A38">
      <w:pPr>
        <w:spacing w:after="0"/>
      </w:pPr>
      <w:r>
        <w:t>Germ cell mutagenicity                               :             No data available</w:t>
      </w:r>
    </w:p>
    <w:p w:rsidR="00933FFF" w:rsidRDefault="00933FFF" w:rsidP="00C56A38">
      <w:pPr>
        <w:spacing w:after="0"/>
      </w:pPr>
      <w:r>
        <w:t>Teratogenicity                                               :             No data available</w:t>
      </w:r>
    </w:p>
    <w:p w:rsidR="00933FFF" w:rsidRDefault="00933FFF" w:rsidP="00C56A38">
      <w:pPr>
        <w:spacing w:after="0"/>
      </w:pPr>
      <w:r>
        <w:t>STOT –single exposure                                :             No data available</w:t>
      </w:r>
    </w:p>
    <w:p w:rsidR="00933FFF" w:rsidRDefault="00933FFF" w:rsidP="00C56A38">
      <w:pPr>
        <w:spacing w:after="0"/>
      </w:pPr>
      <w:r>
        <w:t>STOT –repeated exposure                          :             No data available</w:t>
      </w:r>
    </w:p>
    <w:p w:rsidR="00933FFF" w:rsidRDefault="00933FFF" w:rsidP="00C56A38">
      <w:pPr>
        <w:spacing w:line="240" w:lineRule="atLeast"/>
      </w:pPr>
      <w:r>
        <w:t>Aspiration toxicity                                        :             No data available</w:t>
      </w:r>
    </w:p>
    <w:p w:rsidR="00933FFF" w:rsidRDefault="00933FFF" w:rsidP="00C56A38">
      <w:pPr>
        <w:spacing w:line="240" w:lineRule="atLeast"/>
      </w:pPr>
    </w:p>
    <w:p w:rsidR="00933FFF" w:rsidRDefault="00933FFF" w:rsidP="00C56A38">
      <w:pPr>
        <w:spacing w:line="240" w:lineRule="atLeast"/>
      </w:pPr>
    </w:p>
    <w:p w:rsidR="00933FFF" w:rsidRPr="00696D8F" w:rsidRDefault="00933FFF"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12.                                     </w:t>
      </w:r>
      <w:r>
        <w:rPr>
          <w:b/>
        </w:rPr>
        <w:t xml:space="preserve">              </w:t>
      </w:r>
      <w:r w:rsidRPr="00696D8F">
        <w:rPr>
          <w:b/>
        </w:rPr>
        <w:t xml:space="preserve">      ECOLOGICAL INFORMATION</w:t>
      </w:r>
    </w:p>
    <w:p w:rsidR="00933FFF" w:rsidRDefault="00933FFF" w:rsidP="009E6F12">
      <w:pPr>
        <w:spacing w:after="120" w:line="240" w:lineRule="exact"/>
        <w:rPr>
          <w:b/>
        </w:rPr>
      </w:pPr>
      <w:r>
        <w:rPr>
          <w:b/>
        </w:rPr>
        <w:t xml:space="preserve">Ecotoxicity </w:t>
      </w:r>
    </w:p>
    <w:p w:rsidR="00933FFF" w:rsidRDefault="00933FFF" w:rsidP="009E6F12">
      <w:pPr>
        <w:spacing w:after="120" w:line="240" w:lineRule="exact"/>
      </w:pPr>
      <w:r>
        <w:t>Environmental Effects                                 :             Harmful to aquatic life.</w:t>
      </w:r>
    </w:p>
    <w:p w:rsidR="00933FFF" w:rsidRDefault="00933FFF" w:rsidP="009E6F12">
      <w:pPr>
        <w:spacing w:after="120" w:line="240" w:lineRule="exact"/>
        <w:rPr>
          <w:b/>
        </w:rPr>
      </w:pPr>
      <w:r>
        <w:rPr>
          <w:b/>
        </w:rPr>
        <w:t xml:space="preserve">Product    </w:t>
      </w:r>
    </w:p>
    <w:p w:rsidR="00933FFF" w:rsidRDefault="00933FFF" w:rsidP="009E6F12">
      <w:pPr>
        <w:spacing w:after="80" w:line="240" w:lineRule="exact"/>
        <w:rPr>
          <w:b/>
        </w:rPr>
      </w:pPr>
      <w:r>
        <w:t>Toxicity to fish                                               :            No data available</w:t>
      </w:r>
      <w:r>
        <w:rPr>
          <w:b/>
        </w:rPr>
        <w:t xml:space="preserve">       </w:t>
      </w:r>
    </w:p>
    <w:p w:rsidR="00933FFF" w:rsidRDefault="00933FFF" w:rsidP="009E6F12">
      <w:pPr>
        <w:spacing w:after="0" w:line="240" w:lineRule="exact"/>
      </w:pPr>
      <w:r>
        <w:t>Toxicity to daphnia and other                    :            No data available</w:t>
      </w:r>
    </w:p>
    <w:p w:rsidR="00933FFF" w:rsidRDefault="00933FFF" w:rsidP="009E6F12">
      <w:pPr>
        <w:spacing w:after="80" w:line="240" w:lineRule="exact"/>
        <w:rPr>
          <w:b/>
        </w:rPr>
      </w:pPr>
      <w:r>
        <w:t>aquatic invertebrates</w:t>
      </w:r>
      <w:r>
        <w:rPr>
          <w:b/>
        </w:rPr>
        <w:t xml:space="preserve">                                                                                </w:t>
      </w:r>
    </w:p>
    <w:p w:rsidR="00933FFF" w:rsidRDefault="00933FFF" w:rsidP="009E6F12">
      <w:pPr>
        <w:spacing w:after="120" w:line="240" w:lineRule="exact"/>
      </w:pPr>
      <w:r>
        <w:t>Toxicity to algae                                            :            No data available</w:t>
      </w:r>
    </w:p>
    <w:p w:rsidR="00933FFF" w:rsidRDefault="00933FFF" w:rsidP="00696D8F">
      <w:pPr>
        <w:spacing w:after="120" w:line="240" w:lineRule="exact"/>
      </w:pPr>
      <w:r>
        <w:rPr>
          <w:b/>
        </w:rPr>
        <w:t xml:space="preserve">Ecotoxicity                                                    :            </w:t>
      </w:r>
      <w:r>
        <w:t>This material is harmful to aquatic life.</w:t>
      </w:r>
    </w:p>
    <w:p w:rsidR="00933FFF" w:rsidRPr="009E6F12" w:rsidRDefault="00933FFF" w:rsidP="00696D8F">
      <w:pPr>
        <w:spacing w:after="120" w:line="240" w:lineRule="exact"/>
        <w:rPr>
          <w:b/>
        </w:rPr>
      </w:pPr>
      <w:r w:rsidRPr="009E6F12">
        <w:rPr>
          <w:b/>
        </w:rPr>
        <w:t>Ingredients</w:t>
      </w:r>
    </w:p>
    <w:p w:rsidR="00933FFF" w:rsidRDefault="00933FFF" w:rsidP="00696D8F">
      <w:pPr>
        <w:spacing w:after="120" w:line="240" w:lineRule="exact"/>
        <w:rPr>
          <w:b/>
        </w:rPr>
      </w:pPr>
      <w:r>
        <w:rPr>
          <w:b/>
        </w:rPr>
        <w:t>Product/ingredient name</w:t>
      </w:r>
      <w:r>
        <w:rPr>
          <w:b/>
        </w:rPr>
        <w:tab/>
      </w:r>
      <w:r>
        <w:rPr>
          <w:b/>
        </w:rPr>
        <w:tab/>
      </w:r>
      <w:r>
        <w:rPr>
          <w:b/>
        </w:rPr>
        <w:tab/>
        <w:t>Result</w:t>
      </w:r>
      <w:r>
        <w:rPr>
          <w:b/>
        </w:rPr>
        <w:tab/>
      </w:r>
      <w:r>
        <w:rPr>
          <w:b/>
        </w:rPr>
        <w:tab/>
      </w:r>
      <w:r>
        <w:rPr>
          <w:b/>
        </w:rPr>
        <w:tab/>
        <w:t xml:space="preserve">Species </w:t>
      </w:r>
      <w:r>
        <w:rPr>
          <w:b/>
        </w:rPr>
        <w:tab/>
        <w:t>exposure</w:t>
      </w:r>
    </w:p>
    <w:p w:rsidR="00933FFF" w:rsidRPr="00C41CB8" w:rsidRDefault="00933FFF" w:rsidP="00696D8F">
      <w:pPr>
        <w:spacing w:after="120" w:line="240" w:lineRule="exact"/>
      </w:pPr>
      <w:r>
        <w:t xml:space="preserve"> alcohols, ethoxylated</w:t>
      </w:r>
      <w:r>
        <w:tab/>
      </w:r>
      <w:r>
        <w:tab/>
      </w:r>
      <w:r>
        <w:tab/>
        <w:t>acute LC50 1.5 mg/l</w:t>
      </w:r>
      <w:r>
        <w:tab/>
      </w:r>
      <w:r>
        <w:tab/>
        <w:t>Fish</w:t>
      </w:r>
      <w:r>
        <w:tab/>
      </w:r>
      <w:r>
        <w:tab/>
        <w:t>96 hours</w:t>
      </w:r>
    </w:p>
    <w:p w:rsidR="00933FFF" w:rsidRDefault="00933FFF" w:rsidP="009925E6">
      <w:pPr>
        <w:spacing w:after="120" w:line="240" w:lineRule="exact"/>
      </w:pPr>
      <w:r>
        <w:t>Persistence and degradability</w:t>
      </w:r>
    </w:p>
    <w:p w:rsidR="00933FFF" w:rsidRDefault="00933FFF" w:rsidP="009925E6">
      <w:pPr>
        <w:spacing w:after="120" w:line="240" w:lineRule="exact"/>
      </w:pPr>
      <w:r>
        <w:t>Biodegradable</w:t>
      </w:r>
    </w:p>
    <w:p w:rsidR="00933FFF" w:rsidRDefault="00933FFF" w:rsidP="009925E6">
      <w:pPr>
        <w:spacing w:after="160" w:line="240" w:lineRule="exact"/>
      </w:pPr>
      <w:r>
        <w:t>Bioaccumulative potential</w:t>
      </w:r>
    </w:p>
    <w:p w:rsidR="00933FFF" w:rsidRDefault="00933FFF" w:rsidP="009925E6">
      <w:pPr>
        <w:spacing w:after="160" w:line="240" w:lineRule="exact"/>
      </w:pPr>
      <w:r>
        <w:t xml:space="preserve">No data available   </w:t>
      </w:r>
    </w:p>
    <w:p w:rsidR="00933FFF" w:rsidRDefault="00933FFF" w:rsidP="009925E6">
      <w:pPr>
        <w:spacing w:after="120" w:line="240" w:lineRule="exact"/>
      </w:pPr>
      <w:r>
        <w:t>Mobility in soil</w:t>
      </w:r>
    </w:p>
    <w:p w:rsidR="00933FFF" w:rsidRDefault="00933FFF" w:rsidP="009925E6">
      <w:pPr>
        <w:spacing w:after="160" w:line="240" w:lineRule="exact"/>
      </w:pPr>
      <w:r>
        <w:t>No data available</w:t>
      </w:r>
    </w:p>
    <w:p w:rsidR="00933FFF" w:rsidRDefault="00933FFF" w:rsidP="00696D8F">
      <w:pPr>
        <w:spacing w:after="120" w:line="240" w:lineRule="exact"/>
      </w:pPr>
      <w:r>
        <w:rPr>
          <w:b/>
        </w:rPr>
        <w:t>Other adverse effects</w:t>
      </w:r>
    </w:p>
    <w:p w:rsidR="00933FFF" w:rsidRPr="00DB3488" w:rsidRDefault="00933FFF" w:rsidP="00696D8F">
      <w:pPr>
        <w:spacing w:line="240" w:lineRule="exact"/>
      </w:pPr>
      <w:r>
        <w:t>no data available</w:t>
      </w:r>
    </w:p>
    <w:p w:rsidR="00933FFF" w:rsidRPr="00696D8F" w:rsidRDefault="00933FFF" w:rsidP="00696D8F">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696D8F">
        <w:rPr>
          <w:b/>
        </w:rPr>
        <w:t xml:space="preserve">SECTION 13.                                        </w:t>
      </w:r>
      <w:r>
        <w:rPr>
          <w:b/>
        </w:rPr>
        <w:t xml:space="preserve">               </w:t>
      </w:r>
      <w:r w:rsidRPr="00696D8F">
        <w:rPr>
          <w:b/>
        </w:rPr>
        <w:t xml:space="preserve">   DISPOSAL CONSIDERATIONS</w:t>
      </w:r>
    </w:p>
    <w:p w:rsidR="00933FFF" w:rsidRDefault="00933FFF" w:rsidP="002A1A61">
      <w:pPr>
        <w:spacing w:after="0" w:line="240" w:lineRule="exact"/>
      </w:pPr>
      <w:r w:rsidRPr="00452126">
        <w:t>Disposal methods</w:t>
      </w:r>
      <w:r w:rsidRPr="00452126">
        <w:tab/>
      </w:r>
      <w:r w:rsidRPr="00452126">
        <w:tab/>
      </w:r>
      <w:r w:rsidRPr="00452126">
        <w:tab/>
        <w:t xml:space="preserve">:           </w:t>
      </w:r>
      <w:r>
        <w:t>The product should not be allowed to enter drains, water courses</w:t>
      </w:r>
    </w:p>
    <w:p w:rsidR="00933FFF" w:rsidRPr="00452126" w:rsidRDefault="00933FFF" w:rsidP="002A1A61">
      <w:pPr>
        <w:spacing w:line="240" w:lineRule="exact"/>
      </w:pPr>
      <w:r>
        <w:t xml:space="preserve">                                                                                     or the soil.</w:t>
      </w:r>
    </w:p>
    <w:p w:rsidR="00933FFF" w:rsidRPr="00AD547B" w:rsidRDefault="00933FFF" w:rsidP="00452126">
      <w:pPr>
        <w:spacing w:line="240" w:lineRule="exact"/>
      </w:pPr>
      <w:r w:rsidRPr="00452126">
        <w:t xml:space="preserve">Disposal Considerations                    </w:t>
      </w:r>
      <w:r>
        <w:t xml:space="preserve"> </w:t>
      </w:r>
      <w:r w:rsidRPr="00452126">
        <w:t xml:space="preserve">        :            Dispose of </w:t>
      </w:r>
      <w:r>
        <w:t>in accordance with local, state, and federal regulations.</w:t>
      </w:r>
    </w:p>
    <w:p w:rsidR="00933FFF" w:rsidRPr="00696D8F" w:rsidRDefault="00933FFF" w:rsidP="00696D8F">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Pr>
          <w:b/>
        </w:rPr>
        <w:t xml:space="preserve">             </w:t>
      </w:r>
      <w:r w:rsidRPr="00696D8F">
        <w:rPr>
          <w:b/>
        </w:rPr>
        <w:t xml:space="preserve">         TRANSPORT INFORMATION</w:t>
      </w:r>
    </w:p>
    <w:p w:rsidR="00933FFF" w:rsidRPr="00696D8F" w:rsidRDefault="00933FFF" w:rsidP="00696D8F">
      <w:pPr>
        <w:spacing w:line="240" w:lineRule="exact"/>
      </w:pPr>
      <w:r w:rsidRPr="00696D8F">
        <w:t>This shipper/consignor/sender is responsible to ensure that the packaging, labeling, and markings are in compliance with the selected mode of transport.</w:t>
      </w:r>
    </w:p>
    <w:p w:rsidR="00933FFF" w:rsidRPr="00094508" w:rsidRDefault="00933FFF" w:rsidP="00094508">
      <w:pPr>
        <w:spacing w:after="0"/>
        <w:rPr>
          <w:b/>
          <w:u w:val="single"/>
        </w:rPr>
      </w:pPr>
      <w:r w:rsidRPr="00094508">
        <w:rPr>
          <w:b/>
          <w:u w:val="single"/>
        </w:rPr>
        <w:t>(DOT)</w:t>
      </w:r>
    </w:p>
    <w:p w:rsidR="00933FFF" w:rsidRPr="00094508" w:rsidRDefault="00933FFF" w:rsidP="00094508">
      <w:pPr>
        <w:spacing w:after="120" w:line="360" w:lineRule="auto"/>
        <w:rPr>
          <w:b/>
        </w:rPr>
      </w:pPr>
      <w:r>
        <w:rPr>
          <w:b/>
        </w:rPr>
        <w:t xml:space="preserve">DOT Classification </w:t>
      </w:r>
      <w:r>
        <w:rPr>
          <w:b/>
        </w:rPr>
        <w:tab/>
      </w:r>
      <w:r>
        <w:rPr>
          <w:b/>
        </w:rPr>
        <w:tab/>
      </w:r>
      <w:r>
        <w:rPr>
          <w:b/>
        </w:rPr>
        <w:tab/>
        <w:t>Not regulated</w:t>
      </w:r>
    </w:p>
    <w:p w:rsidR="00933FFF" w:rsidRPr="0025670D" w:rsidRDefault="00933FFF" w:rsidP="00094508">
      <w:pPr>
        <w:spacing w:after="0"/>
        <w:rPr>
          <w:b/>
        </w:rPr>
      </w:pPr>
      <w:r w:rsidRPr="0025670D">
        <w:rPr>
          <w:b/>
        </w:rPr>
        <w:t>(IMDG/IMO)</w:t>
      </w:r>
      <w:r w:rsidRPr="0025670D">
        <w:rPr>
          <w:b/>
        </w:rPr>
        <w:tab/>
      </w:r>
      <w:r w:rsidRPr="0025670D">
        <w:rPr>
          <w:b/>
        </w:rPr>
        <w:tab/>
      </w:r>
      <w:r w:rsidRPr="0025670D">
        <w:rPr>
          <w:b/>
        </w:rPr>
        <w:tab/>
      </w:r>
      <w:r w:rsidRPr="0025670D">
        <w:rPr>
          <w:b/>
        </w:rPr>
        <w:tab/>
        <w:t>Not regulated</w:t>
      </w:r>
    </w:p>
    <w:p w:rsidR="00933FFF" w:rsidRDefault="00933FFF" w:rsidP="00B92EBB">
      <w:pPr>
        <w:rPr>
          <w:b/>
        </w:rPr>
      </w:pPr>
    </w:p>
    <w:p w:rsidR="00933FFF" w:rsidRDefault="00933FFF" w:rsidP="00B92EBB">
      <w:pPr>
        <w:rPr>
          <w:b/>
        </w:rPr>
      </w:pPr>
    </w:p>
    <w:p w:rsidR="00933FFF" w:rsidRPr="00B92EBB" w:rsidRDefault="00933FFF" w:rsidP="00B92EBB">
      <w:pPr>
        <w:rPr>
          <w:b/>
        </w:rPr>
      </w:pPr>
    </w:p>
    <w:p w:rsidR="00933FFF" w:rsidRPr="00696D8F" w:rsidRDefault="00933FFF"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15.                                      </w:t>
      </w:r>
      <w:r>
        <w:rPr>
          <w:b/>
        </w:rPr>
        <w:t xml:space="preserve">                 </w:t>
      </w:r>
      <w:r w:rsidRPr="00696D8F">
        <w:rPr>
          <w:b/>
        </w:rPr>
        <w:t xml:space="preserve">    REGULATORY INFORMATION</w:t>
      </w:r>
    </w:p>
    <w:p w:rsidR="00933FFF" w:rsidRDefault="00933FFF" w:rsidP="00696D8F">
      <w:pPr>
        <w:spacing w:after="120" w:line="240" w:lineRule="exact"/>
        <w:rPr>
          <w:b/>
        </w:rPr>
      </w:pPr>
      <w:r>
        <w:rPr>
          <w:b/>
        </w:rPr>
        <w:t>EPCRA – Emergency Planning and Community Right-to-Know</w:t>
      </w:r>
    </w:p>
    <w:p w:rsidR="00933FFF" w:rsidRDefault="00933FFF" w:rsidP="00696D8F">
      <w:pPr>
        <w:spacing w:after="0" w:line="240" w:lineRule="exact"/>
        <w:rPr>
          <w:b/>
        </w:rPr>
      </w:pPr>
      <w:r>
        <w:rPr>
          <w:b/>
        </w:rPr>
        <w:t>CERCLA Reportable Quantity</w:t>
      </w:r>
    </w:p>
    <w:p w:rsidR="00933FFF" w:rsidRDefault="00933FFF" w:rsidP="00696D8F">
      <w:pPr>
        <w:spacing w:after="120" w:line="240" w:lineRule="exact"/>
      </w:pPr>
      <w:r>
        <w:t>This material does not contain any components with a CERCLA RQ</w:t>
      </w:r>
    </w:p>
    <w:p w:rsidR="00933FFF" w:rsidRDefault="00933FFF" w:rsidP="00696D8F">
      <w:pPr>
        <w:spacing w:after="0" w:line="240" w:lineRule="exact"/>
        <w:rPr>
          <w:b/>
        </w:rPr>
      </w:pPr>
      <w:r>
        <w:rPr>
          <w:b/>
        </w:rPr>
        <w:t>SARA 304 Extremely Hazardous Substance Reportable Quantity</w:t>
      </w:r>
    </w:p>
    <w:p w:rsidR="00933FFF" w:rsidRDefault="00933FFF" w:rsidP="00696D8F">
      <w:pPr>
        <w:spacing w:after="0" w:line="240" w:lineRule="exact"/>
      </w:pPr>
      <w:r>
        <w:t>This material does not contain any components with a section 304 EHS RQ</w:t>
      </w:r>
    </w:p>
    <w:p w:rsidR="00933FFF" w:rsidRDefault="00933FFF" w:rsidP="00696D8F">
      <w:pPr>
        <w:spacing w:after="0" w:line="240" w:lineRule="exact"/>
      </w:pPr>
    </w:p>
    <w:p w:rsidR="00933FFF" w:rsidRDefault="00933FFF" w:rsidP="00696D8F">
      <w:pPr>
        <w:spacing w:after="120" w:line="240" w:lineRule="exact"/>
      </w:pPr>
      <w:r>
        <w:rPr>
          <w:b/>
        </w:rPr>
        <w:t xml:space="preserve">SARA 311/312 Hazards                             :          </w:t>
      </w:r>
      <w:r>
        <w:t xml:space="preserve">     No SARA Hazards</w:t>
      </w:r>
    </w:p>
    <w:p w:rsidR="00933FFF" w:rsidRDefault="00933FFF" w:rsidP="00696D8F">
      <w:pPr>
        <w:spacing w:after="0" w:line="240" w:lineRule="exact"/>
      </w:pPr>
      <w:r>
        <w:rPr>
          <w:b/>
        </w:rPr>
        <w:t xml:space="preserve">SARA 302                                                     :               </w:t>
      </w:r>
      <w:r>
        <w:t xml:space="preserve">No chemicals in this material are subject to the reporting </w:t>
      </w:r>
    </w:p>
    <w:p w:rsidR="00933FFF" w:rsidRDefault="00933FFF" w:rsidP="00696D8F">
      <w:pPr>
        <w:spacing w:after="120" w:line="240" w:lineRule="exact"/>
      </w:pPr>
      <w:r>
        <w:t xml:space="preserve">                                                                                       requirements of SARA Title lll, Section 302.</w:t>
      </w:r>
    </w:p>
    <w:p w:rsidR="00933FFF" w:rsidRDefault="00933FFF" w:rsidP="002A1A61">
      <w:pPr>
        <w:spacing w:after="0" w:line="240" w:lineRule="exact"/>
      </w:pPr>
      <w:r>
        <w:rPr>
          <w:b/>
        </w:rPr>
        <w:t xml:space="preserve">SARA 313                                                     :               </w:t>
      </w:r>
      <w:r>
        <w:t>The following components are subject to reporting levels</w:t>
      </w:r>
    </w:p>
    <w:p w:rsidR="00933FFF" w:rsidRDefault="00933FFF" w:rsidP="002A1A61">
      <w:pPr>
        <w:spacing w:line="240" w:lineRule="exact"/>
      </w:pPr>
      <w:r>
        <w:t xml:space="preserve">                                                                                       established by SARA Title lll, Section 313:</w:t>
      </w:r>
    </w:p>
    <w:p w:rsidR="00933FFF" w:rsidRPr="00C41CB8" w:rsidRDefault="00933FFF" w:rsidP="00696D8F">
      <w:pPr>
        <w:spacing w:after="0" w:line="240" w:lineRule="exact"/>
        <w:rPr>
          <w:b/>
          <w:u w:val="single"/>
        </w:rPr>
      </w:pPr>
      <w:r w:rsidRPr="00C41CB8">
        <w:rPr>
          <w:b/>
          <w:u w:val="single"/>
        </w:rPr>
        <w:t>California Prop 65</w:t>
      </w:r>
    </w:p>
    <w:p w:rsidR="00933FFF" w:rsidRDefault="00933FFF" w:rsidP="00696D8F">
      <w:pPr>
        <w:spacing w:after="0" w:line="240" w:lineRule="exact"/>
      </w:pPr>
      <w:r>
        <w:t xml:space="preserve">This product does not contain any chemicals known to the State of California to cause cancer, birth, or any other </w:t>
      </w:r>
    </w:p>
    <w:p w:rsidR="00933FFF" w:rsidRDefault="00933FFF" w:rsidP="00696D8F">
      <w:pPr>
        <w:spacing w:line="240" w:lineRule="exact"/>
      </w:pPr>
      <w:r>
        <w:t>reproductive defects.</w:t>
      </w:r>
    </w:p>
    <w:p w:rsidR="00933FFF" w:rsidRDefault="00933FFF" w:rsidP="00696D8F">
      <w:pPr>
        <w:spacing w:line="240" w:lineRule="exact"/>
        <w:rPr>
          <w:b/>
        </w:rPr>
      </w:pPr>
      <w:r>
        <w:rPr>
          <w:b/>
        </w:rPr>
        <w:t>The ingredients of this product are reported in the following inventories:</w:t>
      </w:r>
    </w:p>
    <w:p w:rsidR="00933FFF" w:rsidRDefault="00933FFF" w:rsidP="00696D8F">
      <w:pPr>
        <w:spacing w:after="0" w:line="240" w:lineRule="exact"/>
        <w:rPr>
          <w:b/>
        </w:rPr>
      </w:pPr>
      <w:r>
        <w:rPr>
          <w:b/>
        </w:rPr>
        <w:t>United States TSCA Inventory :</w:t>
      </w:r>
    </w:p>
    <w:p w:rsidR="00933FFF" w:rsidRDefault="00933FFF" w:rsidP="00696D8F">
      <w:pPr>
        <w:spacing w:line="240" w:lineRule="exact"/>
      </w:pPr>
      <w:r>
        <w:t>On TSCA Inventory</w:t>
      </w:r>
    </w:p>
    <w:p w:rsidR="00933FFF" w:rsidRDefault="00933FFF" w:rsidP="00696D8F">
      <w:pPr>
        <w:spacing w:after="0" w:line="240" w:lineRule="exact"/>
        <w:rPr>
          <w:b/>
        </w:rPr>
      </w:pPr>
      <w:r>
        <w:rPr>
          <w:b/>
        </w:rPr>
        <w:t xml:space="preserve">Canadian Domestic Substances List (DSL) : </w:t>
      </w:r>
    </w:p>
    <w:p w:rsidR="00933FFF" w:rsidRDefault="00933FFF" w:rsidP="00696D8F">
      <w:pPr>
        <w:spacing w:after="0" w:line="240" w:lineRule="exact"/>
      </w:pPr>
      <w:r>
        <w:t>This product contains one or several components listed in the Canadian NDSL.</w:t>
      </w:r>
    </w:p>
    <w:p w:rsidR="00933FFF" w:rsidRDefault="00933FFF" w:rsidP="00696D8F">
      <w:pPr>
        <w:spacing w:after="0" w:line="240" w:lineRule="exact"/>
      </w:pPr>
    </w:p>
    <w:p w:rsidR="00933FFF" w:rsidRDefault="00933FFF" w:rsidP="00696D8F">
      <w:pPr>
        <w:spacing w:after="0" w:line="240" w:lineRule="exact"/>
      </w:pPr>
    </w:p>
    <w:p w:rsidR="00933FFF" w:rsidRDefault="00933FFF" w:rsidP="00696D8F">
      <w:pPr>
        <w:spacing w:after="0" w:line="240" w:lineRule="exact"/>
      </w:pPr>
    </w:p>
    <w:p w:rsidR="00933FFF" w:rsidRDefault="00933FFF" w:rsidP="00696D8F">
      <w:pPr>
        <w:spacing w:after="0" w:line="240" w:lineRule="exact"/>
      </w:pPr>
    </w:p>
    <w:p w:rsidR="00933FFF" w:rsidRDefault="00933FFF" w:rsidP="00696D8F">
      <w:pPr>
        <w:spacing w:after="0" w:line="240" w:lineRule="exact"/>
      </w:pPr>
    </w:p>
    <w:p w:rsidR="00933FFF" w:rsidRDefault="00933FFF" w:rsidP="00696D8F">
      <w:pPr>
        <w:spacing w:after="0" w:line="240" w:lineRule="exact"/>
      </w:pPr>
    </w:p>
    <w:p w:rsidR="00933FFF" w:rsidRDefault="00933FFF" w:rsidP="00696D8F">
      <w:pPr>
        <w:spacing w:after="0" w:line="240" w:lineRule="exact"/>
      </w:pPr>
    </w:p>
    <w:p w:rsidR="00933FFF" w:rsidRDefault="00933FFF" w:rsidP="00696D8F">
      <w:pPr>
        <w:spacing w:after="0" w:line="240" w:lineRule="exact"/>
      </w:pPr>
    </w:p>
    <w:p w:rsidR="00933FFF" w:rsidRDefault="00933FFF" w:rsidP="00696D8F">
      <w:pPr>
        <w:spacing w:after="0" w:line="240" w:lineRule="exact"/>
      </w:pPr>
    </w:p>
    <w:p w:rsidR="00933FFF" w:rsidRDefault="00933FFF" w:rsidP="00696D8F">
      <w:pPr>
        <w:spacing w:after="0" w:line="240" w:lineRule="exact"/>
      </w:pPr>
    </w:p>
    <w:p w:rsidR="00933FFF" w:rsidRDefault="00933FFF" w:rsidP="00696D8F">
      <w:pPr>
        <w:spacing w:after="0" w:line="240" w:lineRule="exact"/>
      </w:pPr>
    </w:p>
    <w:p w:rsidR="00933FFF" w:rsidRDefault="00933FFF" w:rsidP="00696D8F">
      <w:pPr>
        <w:spacing w:after="0" w:line="240" w:lineRule="exact"/>
      </w:pPr>
    </w:p>
    <w:p w:rsidR="00933FFF" w:rsidRDefault="00933FFF" w:rsidP="00696D8F">
      <w:pPr>
        <w:spacing w:after="0" w:line="240" w:lineRule="exact"/>
      </w:pPr>
    </w:p>
    <w:p w:rsidR="00933FFF" w:rsidRDefault="00933FFF" w:rsidP="00696D8F">
      <w:pPr>
        <w:spacing w:after="0" w:line="240" w:lineRule="exact"/>
      </w:pPr>
    </w:p>
    <w:p w:rsidR="00933FFF" w:rsidRDefault="00933FFF" w:rsidP="00696D8F">
      <w:pPr>
        <w:spacing w:after="0" w:line="240" w:lineRule="exact"/>
      </w:pPr>
    </w:p>
    <w:p w:rsidR="00933FFF" w:rsidRDefault="00933FFF" w:rsidP="00696D8F">
      <w:pPr>
        <w:spacing w:after="0" w:line="240" w:lineRule="exact"/>
      </w:pPr>
    </w:p>
    <w:p w:rsidR="00933FFF" w:rsidRDefault="00933FFF" w:rsidP="00696D8F">
      <w:pPr>
        <w:spacing w:after="0" w:line="240" w:lineRule="exact"/>
      </w:pPr>
    </w:p>
    <w:p w:rsidR="00933FFF" w:rsidRDefault="00933FFF" w:rsidP="00696D8F">
      <w:pPr>
        <w:spacing w:after="0" w:line="240" w:lineRule="exact"/>
      </w:pPr>
    </w:p>
    <w:p w:rsidR="00933FFF" w:rsidRDefault="00933FFF" w:rsidP="00696D8F">
      <w:pPr>
        <w:spacing w:after="0" w:line="240" w:lineRule="exact"/>
      </w:pPr>
    </w:p>
    <w:p w:rsidR="00933FFF" w:rsidRDefault="00933FFF" w:rsidP="00696D8F">
      <w:pPr>
        <w:spacing w:after="0" w:line="240" w:lineRule="exact"/>
      </w:pPr>
    </w:p>
    <w:p w:rsidR="00933FFF" w:rsidRDefault="00933FFF" w:rsidP="00696D8F">
      <w:pPr>
        <w:spacing w:after="0" w:line="240" w:lineRule="exact"/>
      </w:pPr>
    </w:p>
    <w:p w:rsidR="00933FFF" w:rsidRDefault="00933FFF" w:rsidP="00696D8F">
      <w:pPr>
        <w:spacing w:after="0" w:line="240" w:lineRule="exact"/>
      </w:pPr>
    </w:p>
    <w:p w:rsidR="00933FFF" w:rsidRDefault="00933FFF" w:rsidP="00696D8F">
      <w:pPr>
        <w:spacing w:after="0" w:line="240" w:lineRule="exact"/>
      </w:pPr>
    </w:p>
    <w:p w:rsidR="00933FFF" w:rsidRDefault="00933FFF" w:rsidP="00696D8F">
      <w:pPr>
        <w:spacing w:after="0" w:line="240" w:lineRule="exact"/>
      </w:pPr>
    </w:p>
    <w:p w:rsidR="00933FFF" w:rsidRDefault="00933FFF" w:rsidP="00696D8F">
      <w:pPr>
        <w:spacing w:after="0" w:line="240" w:lineRule="exact"/>
      </w:pPr>
    </w:p>
    <w:p w:rsidR="00933FFF" w:rsidRDefault="00933FFF" w:rsidP="00696D8F">
      <w:pPr>
        <w:spacing w:after="0" w:line="240" w:lineRule="exact"/>
      </w:pPr>
    </w:p>
    <w:p w:rsidR="00933FFF" w:rsidRDefault="00933FFF" w:rsidP="00696D8F">
      <w:pPr>
        <w:spacing w:after="0" w:line="240" w:lineRule="exact"/>
      </w:pPr>
    </w:p>
    <w:p w:rsidR="00933FFF" w:rsidRPr="00696D8F" w:rsidRDefault="00933FFF"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Pr>
          <w:b/>
        </w:rPr>
        <w:t>SEC</w:t>
      </w:r>
      <w:r w:rsidRPr="00696D8F">
        <w:rPr>
          <w:b/>
        </w:rPr>
        <w:t xml:space="preserve">TION 16.                                           </w:t>
      </w:r>
      <w:r>
        <w:rPr>
          <w:b/>
        </w:rPr>
        <w:t xml:space="preserve">            </w:t>
      </w:r>
      <w:r w:rsidRPr="00696D8F">
        <w:rPr>
          <w:b/>
        </w:rPr>
        <w:t xml:space="preserve">     OTHER INFORMATION</w:t>
      </w:r>
    </w:p>
    <w:p w:rsidR="00933FFF" w:rsidRDefault="00933FFF" w:rsidP="00B62A94">
      <w:pPr>
        <w:spacing w:after="120" w:line="240" w:lineRule="exact"/>
        <w:rPr>
          <w:b/>
          <w:color w:val="808080"/>
        </w:rPr>
      </w:pPr>
      <w:r>
        <w:rPr>
          <w:b/>
        </w:rPr>
        <w:t>Hazardous Material                     :</w:t>
      </w:r>
    </w:p>
    <w:p w:rsidR="00933FFF" w:rsidRDefault="00933FFF" w:rsidP="00B62A94">
      <w:pPr>
        <w:spacing w:after="120" w:line="240" w:lineRule="exact"/>
        <w:rPr>
          <w:b/>
        </w:rPr>
      </w:pPr>
      <w:r>
        <w:rPr>
          <w:b/>
        </w:rPr>
        <w:t>Information System (U.S.A)</w:t>
      </w:r>
    </w:p>
    <w:p w:rsidR="00933FFF" w:rsidRDefault="00933FFF" w:rsidP="00B62A94">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933FFF" w:rsidRDefault="00933FFF" w:rsidP="00B62A94">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933FFF" w:rsidRDefault="00933FFF" w:rsidP="00B62A94">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933FFF" w:rsidRDefault="00933FFF" w:rsidP="00B62A94">
      <w:pPr>
        <w:spacing w:after="0" w:line="20" w:lineRule="atLeast"/>
        <w:rPr>
          <w:b/>
          <w:color w:val="000000"/>
        </w:rPr>
      </w:pPr>
      <w:r>
        <w:rPr>
          <w:b/>
          <w:color w:val="000000"/>
        </w:rPr>
        <w:t>NFPA:</w:t>
      </w:r>
    </w:p>
    <w:p w:rsidR="00933FFF" w:rsidRDefault="00933FFF" w:rsidP="00B62A94">
      <w:pPr>
        <w:spacing w:after="0" w:line="20" w:lineRule="atLeast"/>
        <w:rPr>
          <w:b/>
          <w:color w:val="000000"/>
        </w:rPr>
      </w:pPr>
      <w:r>
        <w:rPr>
          <w:b/>
          <w:color w:val="000000"/>
        </w:rPr>
        <w:tab/>
      </w:r>
      <w:r>
        <w:rPr>
          <w:b/>
          <w:color w:val="000000"/>
        </w:rPr>
        <w:tab/>
        <w:t xml:space="preserve">       Flammability</w:t>
      </w:r>
    </w:p>
    <w:p w:rsidR="00933FFF" w:rsidRDefault="00933FFF" w:rsidP="00B62A94">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28" type="#_x0000_t202" style="position:absolute;left:0;text-align:left;margin-left:86.85pt;margin-top:36.05pt;width:17.25pt;height:24pt;z-index:251654656" fillcolor="#0070c0" strokecolor="#0070c0">
            <v:textbox>
              <w:txbxContent>
                <w:p w:rsidR="00933FFF" w:rsidRDefault="00933FFF" w:rsidP="00B62A94">
                  <w:pPr>
                    <w:rPr>
                      <w:b/>
                      <w:sz w:val="32"/>
                      <w:szCs w:val="32"/>
                    </w:rPr>
                  </w:pPr>
                  <w:r>
                    <w:rPr>
                      <w:b/>
                      <w:sz w:val="32"/>
                      <w:szCs w:val="32"/>
                    </w:rPr>
                    <w:t>3</w:t>
                  </w:r>
                </w:p>
              </w:txbxContent>
            </v:textbox>
          </v:shape>
        </w:pict>
      </w:r>
      <w:r>
        <w:rPr>
          <w:noProof/>
        </w:rPr>
        <w:pict>
          <v:shape id="_x0000_s1029" type="#_x0000_t202" style="position:absolute;left:0;text-align:left;margin-left:170.3pt;margin-top:36.05pt;width:72.55pt;height:37.1pt;z-index:251655680" strokecolor="white">
            <v:textbox>
              <w:txbxContent>
                <w:p w:rsidR="00933FFF" w:rsidRDefault="00933FFF" w:rsidP="00B62A94">
                  <w:pPr>
                    <w:spacing w:after="0" w:line="240" w:lineRule="auto"/>
                    <w:rPr>
                      <w:b/>
                    </w:rPr>
                  </w:pPr>
                  <w:r>
                    <w:rPr>
                      <w:b/>
                    </w:rPr>
                    <w:t>Instability/</w:t>
                  </w:r>
                </w:p>
                <w:p w:rsidR="00933FFF" w:rsidRDefault="00933FFF" w:rsidP="00B62A94">
                  <w:pPr>
                    <w:rPr>
                      <w:b/>
                    </w:rPr>
                  </w:pPr>
                  <w:r>
                    <w:rPr>
                      <w:b/>
                    </w:rPr>
                    <w:t>Reactivity</w:t>
                  </w:r>
                </w:p>
              </w:txbxContent>
            </v:textbox>
          </v:shape>
        </w:pict>
      </w:r>
      <w:r>
        <w:rPr>
          <w:noProof/>
        </w:rPr>
        <w:pict>
          <v:shape id="_x0000_s1030" type="#_x0000_t202" style="position:absolute;left:0;text-align:left;margin-left:21.6pt;margin-top:36.05pt;width:46.5pt;height:29.35pt;z-index:251656704" strokecolor="white">
            <v:textbox>
              <w:txbxContent>
                <w:p w:rsidR="00933FFF" w:rsidRDefault="00933FFF" w:rsidP="00B62A94">
                  <w:pPr>
                    <w:rPr>
                      <w:b/>
                    </w:rPr>
                  </w:pPr>
                  <w:r>
                    <w:rPr>
                      <w:b/>
                    </w:rPr>
                    <w:t>Health</w:t>
                  </w:r>
                </w:p>
              </w:txbxContent>
            </v:textbox>
          </v:shape>
        </w:pict>
      </w:r>
      <w:r>
        <w:rPr>
          <w:noProof/>
        </w:rPr>
        <w:pict>
          <v:shape id="_x0000_s1031" type="#_x0000_t202" style="position:absolute;left:0;text-align:left;margin-left:137.85pt;margin-top:36.05pt;width:15.75pt;height:24pt;z-index:251657728" fillcolor="yellow" strokecolor="yellow">
            <v:textbox>
              <w:txbxContent>
                <w:p w:rsidR="00933FFF" w:rsidRDefault="00933FFF" w:rsidP="00B62A94">
                  <w:pPr>
                    <w:rPr>
                      <w:b/>
                      <w:sz w:val="32"/>
                      <w:szCs w:val="32"/>
                    </w:rPr>
                  </w:pPr>
                  <w:r>
                    <w:rPr>
                      <w:b/>
                      <w:sz w:val="32"/>
                      <w:szCs w:val="32"/>
                    </w:rPr>
                    <w:t>0</w:t>
                  </w:r>
                </w:p>
              </w:txbxContent>
            </v:textbox>
          </v:shape>
        </w:pict>
      </w:r>
      <w:r>
        <w:rPr>
          <w:noProof/>
        </w:rPr>
        <w:pict>
          <v:shape id="_x0000_s1032" type="#_x0000_t202" style="position:absolute;left:0;text-align:left;margin-left:113.1pt;margin-top:12.8pt;width:16.5pt;height:23.25pt;z-index:251658752" fillcolor="red" strokecolor="red">
            <v:textbox>
              <w:txbxContent>
                <w:p w:rsidR="00933FFF" w:rsidRDefault="00933FFF" w:rsidP="00B62A94">
                  <w:pPr>
                    <w:rPr>
                      <w:b/>
                      <w:sz w:val="32"/>
                      <w:szCs w:val="32"/>
                    </w:rPr>
                  </w:pPr>
                  <w:r>
                    <w:rPr>
                      <w:b/>
                      <w:sz w:val="32"/>
                      <w:szCs w:val="32"/>
                    </w:rPr>
                    <w:t>0</w:t>
                  </w:r>
                </w:p>
              </w:txbxContent>
            </v:textbox>
          </v:shape>
        </w:pict>
      </w:r>
      <w:r>
        <w:rPr>
          <w:noProof/>
        </w:rPr>
      </w:r>
      <w:r w:rsidRPr="00C93463">
        <w:rPr>
          <w:b/>
          <w:color w:val="000000"/>
        </w:rPr>
        <w:pict>
          <v:group id="_x0000_s1033" editas="canvas" style="width:97.5pt;height:96pt;mso-position-horizontal-relative:char;mso-position-vertical-relative:line" coordsize="1950,1920">
            <o:lock v:ext="edit" aspectratio="t"/>
            <v:shape id="_x0000_s1034" type="#_x0000_t75" style="position:absolute;width:1950;height:1920" o:preferrelative="f">
              <v:fill o:detectmouseclick="t"/>
              <v:path o:extrusionok="t" o:connecttype="none"/>
            </v:shape>
            <v:shape id="_x0000_s1035" style="position:absolute;left:478;top:942;width:981;height:960" coordsize="981,960" path="m491,l,480,491,960,981,480,491,xe" stroked="f">
              <v:path arrowok="t"/>
            </v:shape>
            <v:shape id="_x0000_s1036" style="position:absolute;left:478;top:942;width:981;height:960" coordsize="981,960" path="m491,l,480,491,960,981,480,491,xe" filled="f" strokeweight=".9pt">
              <v:stroke endcap="round"/>
              <v:path arrowok="t"/>
            </v:shape>
            <v:shape id="_x0000_s1037" style="position:absolute;left:963;top:468;width:975;height:960" coordsize="975,960" path="m491,l,480,491,960,975,480,491,xe" fillcolor="#f6eb16" stroked="f">
              <v:path arrowok="t"/>
            </v:shape>
            <v:shape id="_x0000_s1038" style="position:absolute;left:963;top:468;width:975;height:960" coordsize="975,960" path="m491,l,480,491,960,975,480,491,xe" fillcolor="yellow" strokeweight=".9pt">
              <v:stroke endcap="round"/>
              <v:path arrowok="t"/>
            </v:shape>
            <v:shape id="_x0000_s1039" style="position:absolute;left:496;top:6;width:975;height:960" coordsize="975,960" path="m485,l,480,485,960,975,480,485,xe" fillcolor="red" stroked="f">
              <v:path arrowok="t"/>
            </v:shape>
            <v:shape id="_x0000_s1040" style="position:absolute;left:496;top:6;width:975;height:960" coordsize="975,960" path="m485,l,480,485,960,975,480,485,xe" filled="f" strokeweight=".9pt">
              <v:stroke endcap="round"/>
              <v:path arrowok="t"/>
            </v:shape>
            <v:shape id="_x0000_s1041" style="position:absolute;left:6;top:486;width:981;height:960" coordsize="981,960" path="m490,l,480,490,960,981,480,490,xe" fillcolor="#0070c0" stroked="f">
              <v:path arrowok="t"/>
            </v:shape>
            <v:shape id="_x0000_s1042" style="position:absolute;left:6;top:486;width:981;height:960" coordsize="981,960" path="m490,l,480,490,960,981,480,490,xe" filled="f" strokeweight=".9pt">
              <v:stroke endcap="round"/>
              <v:path arrowok="t"/>
            </v:shape>
            <w10:anchorlock/>
          </v:group>
        </w:pict>
      </w:r>
    </w:p>
    <w:p w:rsidR="00933FFF" w:rsidRDefault="00933FFF" w:rsidP="00B62A94">
      <w:pPr>
        <w:spacing w:after="0" w:line="20" w:lineRule="atLeast"/>
        <w:ind w:left="720" w:firstLine="720"/>
        <w:rPr>
          <w:b/>
          <w:color w:val="000000"/>
        </w:rPr>
      </w:pPr>
      <w:r>
        <w:rPr>
          <w:b/>
          <w:color w:val="000000"/>
        </w:rPr>
        <w:t xml:space="preserve">     Special Hazard</w:t>
      </w:r>
    </w:p>
    <w:p w:rsidR="00933FFF" w:rsidRDefault="00933FFF" w:rsidP="00B62A94">
      <w:pPr>
        <w:spacing w:after="0" w:line="20" w:lineRule="atLeast"/>
        <w:rPr>
          <w:b/>
          <w:color w:val="000000"/>
        </w:rPr>
      </w:pPr>
    </w:p>
    <w:p w:rsidR="00933FFF" w:rsidRDefault="00933FFF" w:rsidP="00B62A94">
      <w:pPr>
        <w:spacing w:after="0" w:line="240" w:lineRule="exact"/>
        <w:rPr>
          <w:color w:val="000000"/>
        </w:rPr>
      </w:pPr>
      <w:r>
        <w:rPr>
          <w:color w:val="000000"/>
        </w:rPr>
        <w:t>Issuing date                                   :  April  1 2015</w:t>
      </w:r>
    </w:p>
    <w:p w:rsidR="00933FFF" w:rsidRDefault="00933FFF" w:rsidP="00B62A94">
      <w:pPr>
        <w:spacing w:after="0" w:line="240" w:lineRule="exact"/>
        <w:rPr>
          <w:color w:val="000000"/>
        </w:rPr>
      </w:pPr>
      <w:r>
        <w:rPr>
          <w:color w:val="000000"/>
        </w:rPr>
        <w:t>Version                                           :  1.0</w:t>
      </w:r>
    </w:p>
    <w:p w:rsidR="00933FFF" w:rsidRDefault="00933FFF" w:rsidP="00B62A94">
      <w:pPr>
        <w:spacing w:after="0" w:line="240" w:lineRule="exact"/>
        <w:rPr>
          <w:color w:val="000000"/>
        </w:rPr>
      </w:pPr>
      <w:r>
        <w:rPr>
          <w:color w:val="000000"/>
        </w:rPr>
        <w:t>Prepared by                                   :  Specialty Chemicals &amp; Systems</w:t>
      </w:r>
    </w:p>
    <w:p w:rsidR="00933FFF" w:rsidRDefault="00933FFF" w:rsidP="00B62A94">
      <w:pPr>
        <w:spacing w:after="0" w:line="220" w:lineRule="atLeast"/>
        <w:rPr>
          <w:color w:val="000000"/>
          <w:u w:val="single"/>
        </w:rPr>
      </w:pPr>
    </w:p>
    <w:p w:rsidR="00933FFF" w:rsidRDefault="00933FFF" w:rsidP="00B62A94">
      <w:pPr>
        <w:spacing w:after="0" w:line="240" w:lineRule="exact"/>
        <w:rPr>
          <w:b/>
          <w:color w:val="000000"/>
          <w:u w:val="single"/>
        </w:rPr>
      </w:pPr>
      <w:r>
        <w:rPr>
          <w:color w:val="000000"/>
          <w:u w:val="single"/>
        </w:rPr>
        <w:t>Notice to reader</w:t>
      </w:r>
    </w:p>
    <w:p w:rsidR="00933FFF" w:rsidRDefault="00933FFF" w:rsidP="00B62A94">
      <w:pPr>
        <w:shd w:val="clear" w:color="auto" w:fill="FFFFFF"/>
        <w:spacing w:after="0" w:line="240" w:lineRule="exact"/>
        <w:rPr>
          <w:color w:val="000000"/>
        </w:rPr>
      </w:pPr>
      <w:r>
        <w:rPr>
          <w:color w:val="000000"/>
        </w:rPr>
        <w:t xml:space="preserve">The information provided in this Material Safety Data Sheet is correct to the best of our knowledge., information and belief at the date of its publication. The information given is designed only as a guidance for safe handling, </w:t>
      </w:r>
    </w:p>
    <w:p w:rsidR="00933FFF" w:rsidRDefault="00933FFF" w:rsidP="00B62A94">
      <w:pPr>
        <w:shd w:val="clear" w:color="auto" w:fill="FFFFFF"/>
        <w:spacing w:after="0" w:line="240" w:lineRule="exact"/>
        <w:rPr>
          <w:color w:val="000000"/>
        </w:rPr>
      </w:pPr>
      <w:r>
        <w:rPr>
          <w:color w:val="000000"/>
        </w:rPr>
        <w:t>Use, processing, storage, transportation, disposal and release and is not to be considered a warranty or quality</w:t>
      </w:r>
    </w:p>
    <w:p w:rsidR="00933FFF" w:rsidRDefault="00933FFF" w:rsidP="00B62A94">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933FFF" w:rsidRDefault="00933FFF" w:rsidP="00B62A94">
      <w:pPr>
        <w:shd w:val="clear" w:color="auto" w:fill="FFFFFF"/>
        <w:spacing w:after="0" w:line="20" w:lineRule="atLeast"/>
        <w:rPr>
          <w:b/>
          <w:color w:val="000000"/>
        </w:rPr>
      </w:pPr>
    </w:p>
    <w:sectPr w:rsidR="00933FFF" w:rsidSect="00296073">
      <w:headerReference w:type="default" r:id="rId9"/>
      <w:footerReference w:type="default" r:id="rId10"/>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FFF" w:rsidRDefault="00933FFF" w:rsidP="00FA39DC">
      <w:pPr>
        <w:spacing w:after="0" w:line="240" w:lineRule="auto"/>
      </w:pPr>
      <w:r>
        <w:separator/>
      </w:r>
    </w:p>
  </w:endnote>
  <w:endnote w:type="continuationSeparator" w:id="0">
    <w:p w:rsidR="00933FFF" w:rsidRDefault="00933FFF"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FFF" w:rsidRDefault="00933FFF">
    <w:pPr>
      <w:pStyle w:val="Footer"/>
      <w:jc w:val="right"/>
    </w:pPr>
    <w:fldSimple w:instr=" PAGE   \* MERGEFORMAT ">
      <w:r>
        <w:rPr>
          <w:noProof/>
        </w:rPr>
        <w:t>1</w:t>
      </w:r>
    </w:fldSimple>
  </w:p>
  <w:p w:rsidR="00933FFF" w:rsidRDefault="00933F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FFF" w:rsidRDefault="00933FFF" w:rsidP="00FA39DC">
      <w:pPr>
        <w:spacing w:after="0" w:line="240" w:lineRule="auto"/>
      </w:pPr>
      <w:r>
        <w:separator/>
      </w:r>
    </w:p>
  </w:footnote>
  <w:footnote w:type="continuationSeparator" w:id="0">
    <w:p w:rsidR="00933FFF" w:rsidRDefault="00933FFF"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FFF" w:rsidRPr="0032060B" w:rsidRDefault="00933FFF"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933FFF" w:rsidRPr="00547037" w:rsidRDefault="00933FFF" w:rsidP="00211B3F">
                <w:pPr>
                  <w:pStyle w:val="Header"/>
                  <w:rPr>
                    <w:rFonts w:ascii="Bernard MT Condensed" w:hAnsi="Bernard MT Condensed"/>
                    <w:b/>
                    <w:color w:val="E7E6E6"/>
                    <w:spacing w:val="10"/>
                    <w:sz w:val="72"/>
                    <w:szCs w:val="72"/>
                  </w:rPr>
                </w:pPr>
                <w:r w:rsidRPr="00547037">
                  <w:rPr>
                    <w:rFonts w:ascii="Bernard MT Condensed" w:hAnsi="Bernard MT Condensed"/>
                    <w:b/>
                    <w:color w:val="E7E6E6"/>
                    <w:spacing w:val="10"/>
                    <w:sz w:val="96"/>
                    <w:szCs w:val="96"/>
                  </w:rPr>
                  <w:t xml:space="preserve">       SCS       Your</w:t>
                </w:r>
                <w:r w:rsidRPr="00547037">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933FFF" w:rsidRPr="00167D14" w:rsidRDefault="00933FFF" w:rsidP="00167D14">
    <w:pPr>
      <w:pStyle w:val="Header"/>
      <w:jc w:val="center"/>
      <w:rPr>
        <w:b/>
        <w:color w:val="000000"/>
      </w:rPr>
    </w:pPr>
  </w:p>
  <w:p w:rsidR="00933FFF" w:rsidRDefault="00933FFF"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Systems Detergent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06F04"/>
    <w:rsid w:val="00016803"/>
    <w:rsid w:val="00021A90"/>
    <w:rsid w:val="00026F03"/>
    <w:rsid w:val="0003557F"/>
    <w:rsid w:val="000374AB"/>
    <w:rsid w:val="00055F39"/>
    <w:rsid w:val="000819A2"/>
    <w:rsid w:val="00082825"/>
    <w:rsid w:val="00090CC2"/>
    <w:rsid w:val="00093798"/>
    <w:rsid w:val="00094508"/>
    <w:rsid w:val="00095EF9"/>
    <w:rsid w:val="00097B01"/>
    <w:rsid w:val="000B2C11"/>
    <w:rsid w:val="000C33A6"/>
    <w:rsid w:val="000C406F"/>
    <w:rsid w:val="000D35DE"/>
    <w:rsid w:val="000E038A"/>
    <w:rsid w:val="000E7E1F"/>
    <w:rsid w:val="000F76CA"/>
    <w:rsid w:val="001037EE"/>
    <w:rsid w:val="00125E2F"/>
    <w:rsid w:val="0012675D"/>
    <w:rsid w:val="0014659E"/>
    <w:rsid w:val="001604F2"/>
    <w:rsid w:val="00167D14"/>
    <w:rsid w:val="00184DB3"/>
    <w:rsid w:val="001862CD"/>
    <w:rsid w:val="00194A45"/>
    <w:rsid w:val="00195D07"/>
    <w:rsid w:val="001A1FCA"/>
    <w:rsid w:val="001A238B"/>
    <w:rsid w:val="001B0EFF"/>
    <w:rsid w:val="001B5F87"/>
    <w:rsid w:val="001C3BDE"/>
    <w:rsid w:val="001D3B65"/>
    <w:rsid w:val="001E23C3"/>
    <w:rsid w:val="001F111D"/>
    <w:rsid w:val="001F178B"/>
    <w:rsid w:val="001F2F94"/>
    <w:rsid w:val="001F5680"/>
    <w:rsid w:val="00204537"/>
    <w:rsid w:val="00206FB2"/>
    <w:rsid w:val="0020786C"/>
    <w:rsid w:val="002114C7"/>
    <w:rsid w:val="00211B3F"/>
    <w:rsid w:val="002135F8"/>
    <w:rsid w:val="0021493D"/>
    <w:rsid w:val="00215CC8"/>
    <w:rsid w:val="00225618"/>
    <w:rsid w:val="00226C54"/>
    <w:rsid w:val="00227764"/>
    <w:rsid w:val="0024683A"/>
    <w:rsid w:val="002469C4"/>
    <w:rsid w:val="00250297"/>
    <w:rsid w:val="0025670D"/>
    <w:rsid w:val="002605F1"/>
    <w:rsid w:val="00265D78"/>
    <w:rsid w:val="0027022F"/>
    <w:rsid w:val="00296073"/>
    <w:rsid w:val="00296DD9"/>
    <w:rsid w:val="0029719F"/>
    <w:rsid w:val="002A1A61"/>
    <w:rsid w:val="002B2A4F"/>
    <w:rsid w:val="002C726F"/>
    <w:rsid w:val="002D1024"/>
    <w:rsid w:val="002F0EF2"/>
    <w:rsid w:val="002F7785"/>
    <w:rsid w:val="003061A2"/>
    <w:rsid w:val="0032060B"/>
    <w:rsid w:val="00320A68"/>
    <w:rsid w:val="00334331"/>
    <w:rsid w:val="003366EE"/>
    <w:rsid w:val="00356F06"/>
    <w:rsid w:val="00384D80"/>
    <w:rsid w:val="003A785C"/>
    <w:rsid w:val="003A7ADA"/>
    <w:rsid w:val="003B10A5"/>
    <w:rsid w:val="003B3221"/>
    <w:rsid w:val="003B493D"/>
    <w:rsid w:val="003C5292"/>
    <w:rsid w:val="003C5C8C"/>
    <w:rsid w:val="003D649D"/>
    <w:rsid w:val="003E4299"/>
    <w:rsid w:val="003E6E91"/>
    <w:rsid w:val="003F1FD5"/>
    <w:rsid w:val="003F3902"/>
    <w:rsid w:val="004026F8"/>
    <w:rsid w:val="0040354E"/>
    <w:rsid w:val="00403DA1"/>
    <w:rsid w:val="00404453"/>
    <w:rsid w:val="004070D1"/>
    <w:rsid w:val="004404C0"/>
    <w:rsid w:val="00444A35"/>
    <w:rsid w:val="004451A2"/>
    <w:rsid w:val="00452126"/>
    <w:rsid w:val="00453175"/>
    <w:rsid w:val="00470561"/>
    <w:rsid w:val="0048126B"/>
    <w:rsid w:val="004825D6"/>
    <w:rsid w:val="00483CDD"/>
    <w:rsid w:val="00484ED0"/>
    <w:rsid w:val="0049193F"/>
    <w:rsid w:val="00493AE0"/>
    <w:rsid w:val="00494422"/>
    <w:rsid w:val="00497B72"/>
    <w:rsid w:val="004A3320"/>
    <w:rsid w:val="004C356D"/>
    <w:rsid w:val="004C3FF4"/>
    <w:rsid w:val="004D52E9"/>
    <w:rsid w:val="004E12E7"/>
    <w:rsid w:val="004F22A4"/>
    <w:rsid w:val="004F26C6"/>
    <w:rsid w:val="004F4528"/>
    <w:rsid w:val="004F4561"/>
    <w:rsid w:val="00501758"/>
    <w:rsid w:val="00531BE0"/>
    <w:rsid w:val="00547037"/>
    <w:rsid w:val="00550133"/>
    <w:rsid w:val="00555AF5"/>
    <w:rsid w:val="00563103"/>
    <w:rsid w:val="00570257"/>
    <w:rsid w:val="00572EC8"/>
    <w:rsid w:val="005833B8"/>
    <w:rsid w:val="0058434D"/>
    <w:rsid w:val="005A6125"/>
    <w:rsid w:val="005B0F34"/>
    <w:rsid w:val="005B2A37"/>
    <w:rsid w:val="005B44BE"/>
    <w:rsid w:val="005B70E0"/>
    <w:rsid w:val="005B7380"/>
    <w:rsid w:val="005C104F"/>
    <w:rsid w:val="005C713B"/>
    <w:rsid w:val="005C7649"/>
    <w:rsid w:val="005C7E4A"/>
    <w:rsid w:val="005D5C7C"/>
    <w:rsid w:val="005E17CE"/>
    <w:rsid w:val="005E5D6E"/>
    <w:rsid w:val="005F5C20"/>
    <w:rsid w:val="0060167E"/>
    <w:rsid w:val="0062098D"/>
    <w:rsid w:val="00625669"/>
    <w:rsid w:val="00626973"/>
    <w:rsid w:val="00635DA8"/>
    <w:rsid w:val="0063732D"/>
    <w:rsid w:val="00651E16"/>
    <w:rsid w:val="006651A7"/>
    <w:rsid w:val="0067152D"/>
    <w:rsid w:val="006730AB"/>
    <w:rsid w:val="00696D8F"/>
    <w:rsid w:val="006A520A"/>
    <w:rsid w:val="006B2FD2"/>
    <w:rsid w:val="006B494E"/>
    <w:rsid w:val="006C4693"/>
    <w:rsid w:val="006C4715"/>
    <w:rsid w:val="006E6F04"/>
    <w:rsid w:val="006F0173"/>
    <w:rsid w:val="00702817"/>
    <w:rsid w:val="00707F76"/>
    <w:rsid w:val="00737A78"/>
    <w:rsid w:val="00741173"/>
    <w:rsid w:val="00751011"/>
    <w:rsid w:val="007534CB"/>
    <w:rsid w:val="00755A0C"/>
    <w:rsid w:val="007602E1"/>
    <w:rsid w:val="00760550"/>
    <w:rsid w:val="00761A43"/>
    <w:rsid w:val="00763224"/>
    <w:rsid w:val="007816D6"/>
    <w:rsid w:val="0078268F"/>
    <w:rsid w:val="007924E7"/>
    <w:rsid w:val="007A0619"/>
    <w:rsid w:val="007A102C"/>
    <w:rsid w:val="007A52BE"/>
    <w:rsid w:val="007E1BA1"/>
    <w:rsid w:val="007E2126"/>
    <w:rsid w:val="007F1133"/>
    <w:rsid w:val="008035AF"/>
    <w:rsid w:val="008105C4"/>
    <w:rsid w:val="00813E4D"/>
    <w:rsid w:val="0082323F"/>
    <w:rsid w:val="00831B8F"/>
    <w:rsid w:val="0083534D"/>
    <w:rsid w:val="00846463"/>
    <w:rsid w:val="008466E0"/>
    <w:rsid w:val="00852D7E"/>
    <w:rsid w:val="008611F4"/>
    <w:rsid w:val="00862C40"/>
    <w:rsid w:val="00865D57"/>
    <w:rsid w:val="008754A4"/>
    <w:rsid w:val="0088254F"/>
    <w:rsid w:val="008872CF"/>
    <w:rsid w:val="0089229D"/>
    <w:rsid w:val="0089735A"/>
    <w:rsid w:val="008A03EF"/>
    <w:rsid w:val="008A30F8"/>
    <w:rsid w:val="008A61C6"/>
    <w:rsid w:val="008A675A"/>
    <w:rsid w:val="008B2794"/>
    <w:rsid w:val="008C4B31"/>
    <w:rsid w:val="008E3081"/>
    <w:rsid w:val="008E60E3"/>
    <w:rsid w:val="008E70BE"/>
    <w:rsid w:val="008E770F"/>
    <w:rsid w:val="0091201B"/>
    <w:rsid w:val="0091206C"/>
    <w:rsid w:val="009125D4"/>
    <w:rsid w:val="00915D2E"/>
    <w:rsid w:val="00916FF4"/>
    <w:rsid w:val="00933FFF"/>
    <w:rsid w:val="00943174"/>
    <w:rsid w:val="0094598E"/>
    <w:rsid w:val="009468E2"/>
    <w:rsid w:val="00946A9D"/>
    <w:rsid w:val="0095062F"/>
    <w:rsid w:val="00971AC7"/>
    <w:rsid w:val="00981CBE"/>
    <w:rsid w:val="00987890"/>
    <w:rsid w:val="00987C84"/>
    <w:rsid w:val="009925E6"/>
    <w:rsid w:val="009931F5"/>
    <w:rsid w:val="00995CA1"/>
    <w:rsid w:val="009A057B"/>
    <w:rsid w:val="009A1FD6"/>
    <w:rsid w:val="009A4ED3"/>
    <w:rsid w:val="009A6586"/>
    <w:rsid w:val="009A6B3C"/>
    <w:rsid w:val="009C3216"/>
    <w:rsid w:val="009C7530"/>
    <w:rsid w:val="009E0E62"/>
    <w:rsid w:val="009E2574"/>
    <w:rsid w:val="009E3339"/>
    <w:rsid w:val="009E6F12"/>
    <w:rsid w:val="009F37D6"/>
    <w:rsid w:val="00A02589"/>
    <w:rsid w:val="00A0308C"/>
    <w:rsid w:val="00A1738F"/>
    <w:rsid w:val="00A3716F"/>
    <w:rsid w:val="00A43D5E"/>
    <w:rsid w:val="00A51CF1"/>
    <w:rsid w:val="00A7370E"/>
    <w:rsid w:val="00AA1FFE"/>
    <w:rsid w:val="00AA722F"/>
    <w:rsid w:val="00AC1A32"/>
    <w:rsid w:val="00AC27A5"/>
    <w:rsid w:val="00AC7D57"/>
    <w:rsid w:val="00AD359C"/>
    <w:rsid w:val="00AD547B"/>
    <w:rsid w:val="00AD5ECA"/>
    <w:rsid w:val="00AF1284"/>
    <w:rsid w:val="00AF18F1"/>
    <w:rsid w:val="00AF6927"/>
    <w:rsid w:val="00B023A1"/>
    <w:rsid w:val="00B0473C"/>
    <w:rsid w:val="00B04DC5"/>
    <w:rsid w:val="00B07905"/>
    <w:rsid w:val="00B17AF1"/>
    <w:rsid w:val="00B2072F"/>
    <w:rsid w:val="00B219DC"/>
    <w:rsid w:val="00B37168"/>
    <w:rsid w:val="00B37517"/>
    <w:rsid w:val="00B37DE5"/>
    <w:rsid w:val="00B4146A"/>
    <w:rsid w:val="00B47F01"/>
    <w:rsid w:val="00B62A94"/>
    <w:rsid w:val="00B64786"/>
    <w:rsid w:val="00B724DA"/>
    <w:rsid w:val="00B7587A"/>
    <w:rsid w:val="00B7736A"/>
    <w:rsid w:val="00B843E5"/>
    <w:rsid w:val="00B84689"/>
    <w:rsid w:val="00B92C9E"/>
    <w:rsid w:val="00B92EBB"/>
    <w:rsid w:val="00BA2718"/>
    <w:rsid w:val="00BC1068"/>
    <w:rsid w:val="00BE2070"/>
    <w:rsid w:val="00BE2A52"/>
    <w:rsid w:val="00BF4EB2"/>
    <w:rsid w:val="00BF57D9"/>
    <w:rsid w:val="00BF5E6B"/>
    <w:rsid w:val="00C01C89"/>
    <w:rsid w:val="00C13046"/>
    <w:rsid w:val="00C22E9A"/>
    <w:rsid w:val="00C26721"/>
    <w:rsid w:val="00C27B70"/>
    <w:rsid w:val="00C3752F"/>
    <w:rsid w:val="00C41CB8"/>
    <w:rsid w:val="00C43CBF"/>
    <w:rsid w:val="00C46884"/>
    <w:rsid w:val="00C52371"/>
    <w:rsid w:val="00C56305"/>
    <w:rsid w:val="00C56A38"/>
    <w:rsid w:val="00C70575"/>
    <w:rsid w:val="00C73AE4"/>
    <w:rsid w:val="00C83732"/>
    <w:rsid w:val="00C93463"/>
    <w:rsid w:val="00C9403F"/>
    <w:rsid w:val="00C9744C"/>
    <w:rsid w:val="00CA4F48"/>
    <w:rsid w:val="00CB08E4"/>
    <w:rsid w:val="00CC1EC5"/>
    <w:rsid w:val="00CC231E"/>
    <w:rsid w:val="00CC7FCF"/>
    <w:rsid w:val="00CD1E31"/>
    <w:rsid w:val="00CD7FDF"/>
    <w:rsid w:val="00CE1B51"/>
    <w:rsid w:val="00CF0A17"/>
    <w:rsid w:val="00CF5483"/>
    <w:rsid w:val="00D07783"/>
    <w:rsid w:val="00D13222"/>
    <w:rsid w:val="00D16A7B"/>
    <w:rsid w:val="00D2191B"/>
    <w:rsid w:val="00D2624F"/>
    <w:rsid w:val="00D333CF"/>
    <w:rsid w:val="00D3574E"/>
    <w:rsid w:val="00D36E2E"/>
    <w:rsid w:val="00D41F33"/>
    <w:rsid w:val="00D50C5D"/>
    <w:rsid w:val="00D521C0"/>
    <w:rsid w:val="00D53532"/>
    <w:rsid w:val="00D670C3"/>
    <w:rsid w:val="00D67FB6"/>
    <w:rsid w:val="00D70F50"/>
    <w:rsid w:val="00D80BAE"/>
    <w:rsid w:val="00D92CA9"/>
    <w:rsid w:val="00D95DDF"/>
    <w:rsid w:val="00DA2494"/>
    <w:rsid w:val="00DB3488"/>
    <w:rsid w:val="00DB5D64"/>
    <w:rsid w:val="00DC0469"/>
    <w:rsid w:val="00DC3F39"/>
    <w:rsid w:val="00DE1FAB"/>
    <w:rsid w:val="00DE38DC"/>
    <w:rsid w:val="00DE457C"/>
    <w:rsid w:val="00DE6F63"/>
    <w:rsid w:val="00E0188A"/>
    <w:rsid w:val="00E0396A"/>
    <w:rsid w:val="00E143F7"/>
    <w:rsid w:val="00E22F11"/>
    <w:rsid w:val="00E23087"/>
    <w:rsid w:val="00E27E38"/>
    <w:rsid w:val="00E3254A"/>
    <w:rsid w:val="00E51F2C"/>
    <w:rsid w:val="00E62824"/>
    <w:rsid w:val="00E66DDD"/>
    <w:rsid w:val="00E7718A"/>
    <w:rsid w:val="00E77FB3"/>
    <w:rsid w:val="00E86598"/>
    <w:rsid w:val="00E92185"/>
    <w:rsid w:val="00E93D0F"/>
    <w:rsid w:val="00E9463C"/>
    <w:rsid w:val="00EA4BC2"/>
    <w:rsid w:val="00EA567C"/>
    <w:rsid w:val="00EB3217"/>
    <w:rsid w:val="00EB5416"/>
    <w:rsid w:val="00EB579D"/>
    <w:rsid w:val="00EC1685"/>
    <w:rsid w:val="00EC3F23"/>
    <w:rsid w:val="00EC61DE"/>
    <w:rsid w:val="00EF3453"/>
    <w:rsid w:val="00F05224"/>
    <w:rsid w:val="00F07D53"/>
    <w:rsid w:val="00F16B82"/>
    <w:rsid w:val="00F322C4"/>
    <w:rsid w:val="00F44EA5"/>
    <w:rsid w:val="00F47870"/>
    <w:rsid w:val="00F53ED3"/>
    <w:rsid w:val="00F54053"/>
    <w:rsid w:val="00F55FA8"/>
    <w:rsid w:val="00F7392E"/>
    <w:rsid w:val="00F83C35"/>
    <w:rsid w:val="00F908CE"/>
    <w:rsid w:val="00F93578"/>
    <w:rsid w:val="00FA2DE9"/>
    <w:rsid w:val="00FA39DC"/>
    <w:rsid w:val="00FA46DA"/>
    <w:rsid w:val="00FB513C"/>
    <w:rsid w:val="00FC6ADD"/>
    <w:rsid w:val="00FD1854"/>
    <w:rsid w:val="00FD5060"/>
    <w:rsid w:val="00FF23B3"/>
    <w:rsid w:val="00FF2E1A"/>
    <w:rsid w:val="00FF509D"/>
    <w:rsid w:val="00FF6390"/>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1129974461">
      <w:marLeft w:val="0"/>
      <w:marRight w:val="0"/>
      <w:marTop w:val="0"/>
      <w:marBottom w:val="0"/>
      <w:divBdr>
        <w:top w:val="none" w:sz="0" w:space="0" w:color="auto"/>
        <w:left w:val="none" w:sz="0" w:space="0" w:color="auto"/>
        <w:bottom w:val="none" w:sz="0" w:space="0" w:color="auto"/>
        <w:right w:val="none" w:sz="0" w:space="0" w:color="auto"/>
      </w:divBdr>
    </w:div>
    <w:div w:id="1129974462">
      <w:marLeft w:val="0"/>
      <w:marRight w:val="0"/>
      <w:marTop w:val="0"/>
      <w:marBottom w:val="0"/>
      <w:divBdr>
        <w:top w:val="none" w:sz="0" w:space="0" w:color="auto"/>
        <w:left w:val="none" w:sz="0" w:space="0" w:color="auto"/>
        <w:bottom w:val="none" w:sz="0" w:space="0" w:color="auto"/>
        <w:right w:val="none" w:sz="0" w:space="0" w:color="auto"/>
      </w:divBdr>
    </w:div>
    <w:div w:id="1129974463">
      <w:marLeft w:val="0"/>
      <w:marRight w:val="0"/>
      <w:marTop w:val="0"/>
      <w:marBottom w:val="0"/>
      <w:divBdr>
        <w:top w:val="none" w:sz="0" w:space="0" w:color="auto"/>
        <w:left w:val="none" w:sz="0" w:space="0" w:color="auto"/>
        <w:bottom w:val="none" w:sz="0" w:space="0" w:color="auto"/>
        <w:right w:val="none" w:sz="0" w:space="0" w:color="auto"/>
      </w:divBdr>
    </w:div>
    <w:div w:id="1129974464">
      <w:marLeft w:val="0"/>
      <w:marRight w:val="0"/>
      <w:marTop w:val="0"/>
      <w:marBottom w:val="0"/>
      <w:divBdr>
        <w:top w:val="none" w:sz="0" w:space="0" w:color="auto"/>
        <w:left w:val="none" w:sz="0" w:space="0" w:color="auto"/>
        <w:bottom w:val="none" w:sz="0" w:space="0" w:color="auto"/>
        <w:right w:val="none" w:sz="0" w:space="0" w:color="auto"/>
      </w:divBdr>
    </w:div>
    <w:div w:id="1129974465">
      <w:marLeft w:val="0"/>
      <w:marRight w:val="0"/>
      <w:marTop w:val="0"/>
      <w:marBottom w:val="0"/>
      <w:divBdr>
        <w:top w:val="none" w:sz="0" w:space="0" w:color="auto"/>
        <w:left w:val="none" w:sz="0" w:space="0" w:color="auto"/>
        <w:bottom w:val="none" w:sz="0" w:space="0" w:color="auto"/>
        <w:right w:val="none" w:sz="0" w:space="0" w:color="auto"/>
      </w:divBdr>
    </w:div>
    <w:div w:id="1129974466">
      <w:marLeft w:val="0"/>
      <w:marRight w:val="0"/>
      <w:marTop w:val="0"/>
      <w:marBottom w:val="0"/>
      <w:divBdr>
        <w:top w:val="none" w:sz="0" w:space="0" w:color="auto"/>
        <w:left w:val="none" w:sz="0" w:space="0" w:color="auto"/>
        <w:bottom w:val="none" w:sz="0" w:space="0" w:color="auto"/>
        <w:right w:val="none" w:sz="0" w:space="0" w:color="auto"/>
      </w:divBdr>
    </w:div>
    <w:div w:id="1129974467">
      <w:marLeft w:val="0"/>
      <w:marRight w:val="0"/>
      <w:marTop w:val="0"/>
      <w:marBottom w:val="0"/>
      <w:divBdr>
        <w:top w:val="none" w:sz="0" w:space="0" w:color="auto"/>
        <w:left w:val="none" w:sz="0" w:space="0" w:color="auto"/>
        <w:bottom w:val="none" w:sz="0" w:space="0" w:color="auto"/>
        <w:right w:val="none" w:sz="0" w:space="0" w:color="auto"/>
      </w:divBdr>
    </w:div>
    <w:div w:id="11299744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2493</Words>
  <Characters>14211</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RICHARDALAN</dc:creator>
  <cp:keywords/>
  <dc:description/>
  <cp:lastModifiedBy>user</cp:lastModifiedBy>
  <cp:revision>4</cp:revision>
  <cp:lastPrinted>2015-01-24T21:31:00Z</cp:lastPrinted>
  <dcterms:created xsi:type="dcterms:W3CDTF">2015-05-29T16:37:00Z</dcterms:created>
  <dcterms:modified xsi:type="dcterms:W3CDTF">2016-04-26T22:12:00Z</dcterms:modified>
</cp:coreProperties>
</file>